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E459" w14:textId="77777777" w:rsidR="003306E4" w:rsidRDefault="003306E4" w:rsidP="00180882">
      <w:pPr>
        <w:spacing w:after="0"/>
        <w:jc w:val="center"/>
        <w:rPr>
          <w:b/>
          <w:bCs/>
          <w:color w:val="FF0000"/>
          <w:sz w:val="28"/>
          <w:szCs w:val="28"/>
          <w:u w:val="single"/>
        </w:rPr>
      </w:pPr>
    </w:p>
    <w:p w14:paraId="085F264E" w14:textId="3EEBB528" w:rsidR="00330AFD" w:rsidRPr="00330AFD" w:rsidRDefault="00330AFD" w:rsidP="00180882">
      <w:pPr>
        <w:spacing w:after="0"/>
        <w:jc w:val="center"/>
        <w:rPr>
          <w:b/>
          <w:bCs/>
          <w:color w:val="FF0000"/>
          <w:sz w:val="22"/>
          <w:szCs w:val="22"/>
        </w:rPr>
      </w:pPr>
      <w:r w:rsidRPr="00330AFD">
        <w:rPr>
          <w:b/>
          <w:bCs/>
          <w:color w:val="FF0000"/>
          <w:sz w:val="22"/>
          <w:szCs w:val="22"/>
        </w:rPr>
        <w:t>KUN TIL INTERNT BRUG I</w:t>
      </w:r>
    </w:p>
    <w:p w14:paraId="3342A85C" w14:textId="77777777" w:rsidR="00330AFD" w:rsidRDefault="00330AFD" w:rsidP="00180882">
      <w:pPr>
        <w:spacing w:after="0"/>
        <w:jc w:val="center"/>
        <w:rPr>
          <w:b/>
          <w:bCs/>
          <w:color w:val="FF0000"/>
          <w:sz w:val="28"/>
          <w:szCs w:val="28"/>
          <w:u w:val="single"/>
        </w:rPr>
      </w:pPr>
    </w:p>
    <w:p w14:paraId="313DAA16" w14:textId="01A34D22" w:rsidR="00330AFD" w:rsidRPr="00330AFD" w:rsidRDefault="00330AFD" w:rsidP="00180882">
      <w:pPr>
        <w:spacing w:after="0"/>
        <w:jc w:val="center"/>
        <w:rPr>
          <w:b/>
          <w:bCs/>
          <w:color w:val="FF0000"/>
          <w:sz w:val="36"/>
          <w:szCs w:val="36"/>
        </w:rPr>
      </w:pPr>
      <w:r>
        <w:rPr>
          <w:b/>
          <w:bCs/>
          <w:color w:val="FF0000"/>
          <w:sz w:val="36"/>
          <w:szCs w:val="36"/>
        </w:rPr>
        <w:t>THISTED FLYVEKLUB</w:t>
      </w:r>
    </w:p>
    <w:p w14:paraId="4096268A" w14:textId="77777777" w:rsidR="00330AFD" w:rsidRDefault="00330AFD" w:rsidP="00180882">
      <w:pPr>
        <w:spacing w:after="0"/>
        <w:jc w:val="center"/>
        <w:rPr>
          <w:b/>
          <w:bCs/>
          <w:color w:val="FF0000"/>
          <w:sz w:val="28"/>
          <w:szCs w:val="28"/>
          <w:u w:val="single"/>
        </w:rPr>
      </w:pPr>
    </w:p>
    <w:p w14:paraId="5C502CA0" w14:textId="77777777" w:rsidR="00330AFD" w:rsidRDefault="00330AFD" w:rsidP="00180882">
      <w:pPr>
        <w:spacing w:after="0"/>
        <w:jc w:val="center"/>
        <w:rPr>
          <w:b/>
          <w:bCs/>
          <w:color w:val="FF0000"/>
          <w:sz w:val="28"/>
          <w:szCs w:val="28"/>
          <w:u w:val="single"/>
        </w:rPr>
      </w:pPr>
    </w:p>
    <w:p w14:paraId="7007F4BE" w14:textId="77777777" w:rsidR="00330AFD" w:rsidRDefault="00330AFD" w:rsidP="00180882">
      <w:pPr>
        <w:spacing w:after="0"/>
        <w:jc w:val="center"/>
        <w:rPr>
          <w:b/>
          <w:bCs/>
          <w:color w:val="FF0000"/>
          <w:sz w:val="28"/>
          <w:szCs w:val="28"/>
          <w:u w:val="single"/>
        </w:rPr>
      </w:pPr>
    </w:p>
    <w:p w14:paraId="008AE253" w14:textId="77777777" w:rsidR="00330AFD" w:rsidRDefault="00330AFD" w:rsidP="00180882">
      <w:pPr>
        <w:spacing w:after="0"/>
        <w:jc w:val="center"/>
        <w:rPr>
          <w:b/>
          <w:bCs/>
          <w:color w:val="FF0000"/>
          <w:sz w:val="28"/>
          <w:szCs w:val="28"/>
          <w:u w:val="single"/>
        </w:rPr>
      </w:pPr>
    </w:p>
    <w:p w14:paraId="4194E437" w14:textId="77777777" w:rsidR="00330AFD" w:rsidRDefault="00330AFD" w:rsidP="00180882">
      <w:pPr>
        <w:spacing w:after="0"/>
        <w:jc w:val="center"/>
        <w:rPr>
          <w:b/>
          <w:bCs/>
          <w:color w:val="FF0000"/>
          <w:sz w:val="28"/>
          <w:szCs w:val="28"/>
          <w:u w:val="single"/>
        </w:rPr>
      </w:pPr>
    </w:p>
    <w:p w14:paraId="7ECD5E1D" w14:textId="7F6AB9B4" w:rsidR="003306E4" w:rsidRDefault="00330AFD" w:rsidP="00180882">
      <w:pPr>
        <w:spacing w:after="0"/>
        <w:jc w:val="center"/>
        <w:rPr>
          <w:b/>
          <w:bCs/>
          <w:color w:val="FF0000"/>
          <w:sz w:val="28"/>
          <w:szCs w:val="28"/>
          <w:u w:val="single"/>
        </w:rPr>
      </w:pPr>
      <w:r>
        <w:rPr>
          <w:noProof/>
        </w:rPr>
        <w:drawing>
          <wp:inline distT="0" distB="0" distL="0" distR="0" wp14:anchorId="3548ED76" wp14:editId="4FE0D57B">
            <wp:extent cx="3329940" cy="2773680"/>
            <wp:effectExtent l="0" t="0" r="3810" b="7620"/>
            <wp:docPr id="1556358533" name="Billede 1" descr="P.R.E.L Wings LTD - Ikarus C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L Wings LTD - Ikarus C42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9940" cy="2773680"/>
                    </a:xfrm>
                    <a:prstGeom prst="rect">
                      <a:avLst/>
                    </a:prstGeom>
                    <a:noFill/>
                    <a:ln>
                      <a:noFill/>
                    </a:ln>
                  </pic:spPr>
                </pic:pic>
              </a:graphicData>
            </a:graphic>
          </wp:inline>
        </w:drawing>
      </w:r>
    </w:p>
    <w:p w14:paraId="441EED9E" w14:textId="77777777" w:rsidR="00330AFD" w:rsidRDefault="00330AFD" w:rsidP="00180882">
      <w:pPr>
        <w:spacing w:after="0"/>
        <w:jc w:val="center"/>
        <w:rPr>
          <w:b/>
          <w:bCs/>
          <w:color w:val="FF0000"/>
          <w:sz w:val="28"/>
          <w:szCs w:val="28"/>
          <w:u w:val="single"/>
        </w:rPr>
      </w:pPr>
    </w:p>
    <w:p w14:paraId="08A02A96" w14:textId="77777777" w:rsidR="00330AFD" w:rsidRDefault="00330AFD" w:rsidP="00180882">
      <w:pPr>
        <w:spacing w:after="0"/>
        <w:jc w:val="center"/>
        <w:rPr>
          <w:b/>
          <w:bCs/>
          <w:color w:val="FF0000"/>
          <w:sz w:val="28"/>
          <w:szCs w:val="28"/>
          <w:u w:val="single"/>
        </w:rPr>
      </w:pPr>
    </w:p>
    <w:p w14:paraId="52E5ED83" w14:textId="77777777" w:rsidR="003306E4" w:rsidRDefault="003306E4" w:rsidP="00180882">
      <w:pPr>
        <w:spacing w:after="0"/>
        <w:jc w:val="center"/>
        <w:rPr>
          <w:b/>
          <w:bCs/>
          <w:color w:val="FF0000"/>
          <w:sz w:val="28"/>
          <w:szCs w:val="28"/>
          <w:u w:val="single"/>
        </w:rPr>
      </w:pPr>
    </w:p>
    <w:p w14:paraId="70394250" w14:textId="77777777" w:rsidR="003306E4" w:rsidRDefault="003306E4" w:rsidP="00180882">
      <w:pPr>
        <w:spacing w:after="0"/>
        <w:jc w:val="center"/>
        <w:rPr>
          <w:b/>
          <w:bCs/>
          <w:color w:val="FF0000"/>
          <w:sz w:val="28"/>
          <w:szCs w:val="28"/>
          <w:u w:val="single"/>
        </w:rPr>
      </w:pPr>
    </w:p>
    <w:p w14:paraId="4884A797" w14:textId="27D31772" w:rsidR="003306E4" w:rsidRPr="00330AFD" w:rsidRDefault="00330AFD" w:rsidP="00180882">
      <w:pPr>
        <w:spacing w:after="0"/>
        <w:jc w:val="center"/>
        <w:rPr>
          <w:b/>
          <w:bCs/>
          <w:sz w:val="28"/>
          <w:szCs w:val="28"/>
        </w:rPr>
      </w:pPr>
      <w:r w:rsidRPr="00330AFD">
        <w:rPr>
          <w:b/>
          <w:bCs/>
          <w:sz w:val="28"/>
          <w:szCs w:val="28"/>
        </w:rPr>
        <w:t>LÆSESTOF</w:t>
      </w:r>
      <w:r>
        <w:rPr>
          <w:b/>
          <w:bCs/>
          <w:sz w:val="28"/>
          <w:szCs w:val="28"/>
        </w:rPr>
        <w:t xml:space="preserve"> TIL PFT</w:t>
      </w:r>
    </w:p>
    <w:p w14:paraId="36536FE9" w14:textId="77777777" w:rsidR="003306E4" w:rsidRDefault="003306E4" w:rsidP="00180882">
      <w:pPr>
        <w:spacing w:after="0"/>
        <w:jc w:val="center"/>
        <w:rPr>
          <w:b/>
          <w:bCs/>
          <w:color w:val="FF0000"/>
          <w:sz w:val="28"/>
          <w:szCs w:val="28"/>
          <w:u w:val="single"/>
        </w:rPr>
      </w:pPr>
    </w:p>
    <w:p w14:paraId="235D295A" w14:textId="77777777" w:rsidR="003306E4" w:rsidRDefault="003306E4" w:rsidP="00180882">
      <w:pPr>
        <w:spacing w:after="0"/>
        <w:jc w:val="center"/>
        <w:rPr>
          <w:b/>
          <w:bCs/>
          <w:color w:val="FF0000"/>
          <w:sz w:val="28"/>
          <w:szCs w:val="28"/>
          <w:u w:val="single"/>
        </w:rPr>
      </w:pPr>
    </w:p>
    <w:p w14:paraId="7B01150E" w14:textId="77777777" w:rsidR="003306E4" w:rsidRDefault="003306E4" w:rsidP="00180882">
      <w:pPr>
        <w:spacing w:after="0"/>
        <w:jc w:val="center"/>
        <w:rPr>
          <w:b/>
          <w:bCs/>
          <w:color w:val="FF0000"/>
          <w:sz w:val="28"/>
          <w:szCs w:val="28"/>
          <w:u w:val="single"/>
        </w:rPr>
      </w:pPr>
    </w:p>
    <w:p w14:paraId="38EC5753" w14:textId="77777777" w:rsidR="003306E4" w:rsidRDefault="003306E4" w:rsidP="00180882">
      <w:pPr>
        <w:spacing w:after="0"/>
        <w:jc w:val="center"/>
        <w:rPr>
          <w:b/>
          <w:bCs/>
          <w:color w:val="FF0000"/>
          <w:sz w:val="28"/>
          <w:szCs w:val="28"/>
          <w:u w:val="single"/>
        </w:rPr>
      </w:pPr>
    </w:p>
    <w:p w14:paraId="470463FC" w14:textId="77777777" w:rsidR="003306E4" w:rsidRDefault="003306E4" w:rsidP="00180882">
      <w:pPr>
        <w:spacing w:after="0"/>
        <w:jc w:val="center"/>
        <w:rPr>
          <w:b/>
          <w:bCs/>
          <w:color w:val="FF0000"/>
          <w:sz w:val="28"/>
          <w:szCs w:val="28"/>
          <w:u w:val="single"/>
        </w:rPr>
      </w:pPr>
    </w:p>
    <w:p w14:paraId="5DA89C60" w14:textId="77777777" w:rsidR="003306E4" w:rsidRDefault="003306E4" w:rsidP="00180882">
      <w:pPr>
        <w:spacing w:after="0"/>
        <w:jc w:val="center"/>
        <w:rPr>
          <w:b/>
          <w:bCs/>
          <w:color w:val="FF0000"/>
          <w:sz w:val="28"/>
          <w:szCs w:val="28"/>
          <w:u w:val="single"/>
        </w:rPr>
      </w:pPr>
    </w:p>
    <w:p w14:paraId="694F7175" w14:textId="77777777" w:rsidR="003306E4" w:rsidRDefault="003306E4" w:rsidP="00180882">
      <w:pPr>
        <w:spacing w:after="0"/>
        <w:jc w:val="center"/>
        <w:rPr>
          <w:b/>
          <w:bCs/>
          <w:color w:val="FF0000"/>
          <w:sz w:val="28"/>
          <w:szCs w:val="28"/>
          <w:u w:val="single"/>
        </w:rPr>
      </w:pPr>
    </w:p>
    <w:p w14:paraId="2116DF9F" w14:textId="77777777" w:rsidR="003306E4" w:rsidRDefault="003306E4" w:rsidP="00180882">
      <w:pPr>
        <w:spacing w:after="0"/>
        <w:jc w:val="center"/>
        <w:rPr>
          <w:b/>
          <w:bCs/>
          <w:color w:val="FF0000"/>
          <w:sz w:val="28"/>
          <w:szCs w:val="28"/>
          <w:u w:val="single"/>
        </w:rPr>
      </w:pPr>
    </w:p>
    <w:p w14:paraId="21AC9B75" w14:textId="77777777" w:rsidR="003306E4" w:rsidRDefault="003306E4" w:rsidP="00180882">
      <w:pPr>
        <w:spacing w:after="0"/>
        <w:jc w:val="center"/>
        <w:rPr>
          <w:b/>
          <w:bCs/>
          <w:color w:val="FF0000"/>
          <w:sz w:val="28"/>
          <w:szCs w:val="28"/>
          <w:u w:val="single"/>
        </w:rPr>
      </w:pPr>
    </w:p>
    <w:p w14:paraId="75DED11C" w14:textId="77777777" w:rsidR="003306E4" w:rsidRDefault="003306E4" w:rsidP="00180882">
      <w:pPr>
        <w:spacing w:after="0"/>
        <w:jc w:val="center"/>
        <w:rPr>
          <w:b/>
          <w:bCs/>
          <w:color w:val="FF0000"/>
          <w:sz w:val="28"/>
          <w:szCs w:val="28"/>
          <w:u w:val="single"/>
        </w:rPr>
      </w:pPr>
    </w:p>
    <w:p w14:paraId="7A306A2B" w14:textId="77777777" w:rsidR="003306E4" w:rsidRDefault="003306E4" w:rsidP="00180882">
      <w:pPr>
        <w:spacing w:after="0"/>
        <w:jc w:val="center"/>
        <w:rPr>
          <w:b/>
          <w:bCs/>
          <w:color w:val="FF0000"/>
          <w:sz w:val="28"/>
          <w:szCs w:val="28"/>
          <w:u w:val="single"/>
        </w:rPr>
      </w:pPr>
    </w:p>
    <w:p w14:paraId="1844E53E" w14:textId="77777777" w:rsidR="003306E4" w:rsidRDefault="003306E4" w:rsidP="00180882">
      <w:pPr>
        <w:spacing w:after="0"/>
        <w:jc w:val="center"/>
        <w:rPr>
          <w:b/>
          <w:bCs/>
          <w:color w:val="FF0000"/>
          <w:sz w:val="28"/>
          <w:szCs w:val="28"/>
          <w:u w:val="single"/>
        </w:rPr>
      </w:pPr>
    </w:p>
    <w:p w14:paraId="7EE0A266" w14:textId="667B4BA6" w:rsidR="003306E4" w:rsidRPr="008623DD" w:rsidRDefault="00EA63CC" w:rsidP="00330AFD">
      <w:pPr>
        <w:spacing w:after="0"/>
        <w:jc w:val="right"/>
        <w:rPr>
          <w:sz w:val="16"/>
          <w:szCs w:val="16"/>
        </w:rPr>
      </w:pPr>
      <w:r>
        <w:rPr>
          <w:sz w:val="16"/>
          <w:szCs w:val="16"/>
        </w:rPr>
        <w:t>10</w:t>
      </w:r>
      <w:r w:rsidR="00137C5B">
        <w:rPr>
          <w:sz w:val="16"/>
          <w:szCs w:val="16"/>
        </w:rPr>
        <w:t>-01</w:t>
      </w:r>
      <w:r w:rsidR="00330AFD" w:rsidRPr="008623DD">
        <w:rPr>
          <w:sz w:val="16"/>
          <w:szCs w:val="16"/>
        </w:rPr>
        <w:t>-202</w:t>
      </w:r>
      <w:r w:rsidR="00137C5B">
        <w:rPr>
          <w:sz w:val="16"/>
          <w:szCs w:val="16"/>
        </w:rPr>
        <w:t>5</w:t>
      </w:r>
    </w:p>
    <w:p w14:paraId="25D000BC" w14:textId="5894917A" w:rsidR="00A93A67" w:rsidRDefault="00AA62B6" w:rsidP="00AA62B6">
      <w:pPr>
        <w:spacing w:after="0"/>
        <w:jc w:val="center"/>
        <w:rPr>
          <w:b/>
          <w:bCs/>
          <w:sz w:val="28"/>
          <w:szCs w:val="28"/>
          <w:u w:val="single"/>
        </w:rPr>
      </w:pPr>
      <w:r w:rsidRPr="00AA62B6">
        <w:rPr>
          <w:b/>
          <w:bCs/>
          <w:sz w:val="28"/>
          <w:szCs w:val="28"/>
          <w:u w:val="single"/>
        </w:rPr>
        <w:lastRenderedPageBreak/>
        <w:t>BEMÆRK!</w:t>
      </w:r>
    </w:p>
    <w:p w14:paraId="506504EE" w14:textId="77777777" w:rsidR="00AA62B6" w:rsidRDefault="00AA62B6" w:rsidP="00AA62B6">
      <w:pPr>
        <w:spacing w:after="0"/>
        <w:jc w:val="center"/>
        <w:rPr>
          <w:b/>
          <w:bCs/>
          <w:sz w:val="28"/>
          <w:szCs w:val="28"/>
          <w:u w:val="single"/>
        </w:rPr>
      </w:pPr>
    </w:p>
    <w:p w14:paraId="61F5ACB7" w14:textId="4E6F8EFD" w:rsidR="00AA62B6" w:rsidRDefault="00AA62B6" w:rsidP="00AA62B6">
      <w:pPr>
        <w:spacing w:after="0"/>
        <w:rPr>
          <w:sz w:val="28"/>
          <w:szCs w:val="28"/>
        </w:rPr>
      </w:pPr>
      <w:r>
        <w:rPr>
          <w:sz w:val="28"/>
          <w:szCs w:val="28"/>
        </w:rPr>
        <w:t>Det følgende er KUN til information og bliver ikke revideret. Jeg modtager dog gerne rettelser, forslag og gode ideer.</w:t>
      </w:r>
    </w:p>
    <w:p w14:paraId="69B0E425" w14:textId="77777777" w:rsidR="00AA62B6" w:rsidRDefault="00AA62B6" w:rsidP="00AA62B6">
      <w:pPr>
        <w:spacing w:after="0"/>
        <w:rPr>
          <w:sz w:val="28"/>
          <w:szCs w:val="28"/>
        </w:rPr>
      </w:pPr>
    </w:p>
    <w:p w14:paraId="5CA20953" w14:textId="54337F60" w:rsidR="00AA62B6" w:rsidRDefault="00AA62B6" w:rsidP="00AA62B6">
      <w:pPr>
        <w:spacing w:after="0"/>
        <w:rPr>
          <w:sz w:val="28"/>
          <w:szCs w:val="28"/>
        </w:rPr>
      </w:pPr>
      <w:r>
        <w:rPr>
          <w:sz w:val="28"/>
          <w:szCs w:val="28"/>
        </w:rPr>
        <w:t>Hvad angår uddraget af BL 7-1, har jeg udeladt alt, hvad der omhandler VFR-nat, IFR-flyvning, flyvning i Grønland/</w:t>
      </w:r>
      <w:r w:rsidR="009F750B">
        <w:rPr>
          <w:sz w:val="28"/>
          <w:szCs w:val="28"/>
        </w:rPr>
        <w:t xml:space="preserve">på </w:t>
      </w:r>
      <w:r>
        <w:rPr>
          <w:sz w:val="28"/>
          <w:szCs w:val="28"/>
        </w:rPr>
        <w:t>Færøerne, vandfly</w:t>
      </w:r>
      <w:r w:rsidR="008C5496">
        <w:rPr>
          <w:sz w:val="28"/>
          <w:szCs w:val="28"/>
        </w:rPr>
        <w:t>-,</w:t>
      </w:r>
      <w:r>
        <w:rPr>
          <w:sz w:val="28"/>
          <w:szCs w:val="28"/>
        </w:rPr>
        <w:t xml:space="preserve"> helikopter- og ballonflyvning. Nogle af bilagene er forkortede.</w:t>
      </w:r>
    </w:p>
    <w:p w14:paraId="06201494" w14:textId="77777777" w:rsidR="00AA62B6" w:rsidRDefault="00AA62B6" w:rsidP="00AA62B6">
      <w:pPr>
        <w:spacing w:after="0"/>
        <w:rPr>
          <w:sz w:val="28"/>
          <w:szCs w:val="28"/>
        </w:rPr>
      </w:pPr>
    </w:p>
    <w:p w14:paraId="0F467FC0" w14:textId="1226B146" w:rsidR="00AA62B6" w:rsidRPr="00AA62B6" w:rsidRDefault="00AA62B6" w:rsidP="00AA62B6">
      <w:pPr>
        <w:spacing w:after="0"/>
        <w:rPr>
          <w:sz w:val="28"/>
          <w:szCs w:val="28"/>
        </w:rPr>
      </w:pPr>
      <w:r>
        <w:rPr>
          <w:sz w:val="28"/>
          <w:szCs w:val="28"/>
        </w:rPr>
        <w:t>God fornøjelse!</w:t>
      </w:r>
    </w:p>
    <w:p w14:paraId="4CD1C50E" w14:textId="77777777" w:rsidR="00A93A67" w:rsidRDefault="00A93A67" w:rsidP="00330AFD">
      <w:pPr>
        <w:spacing w:after="0"/>
        <w:jc w:val="center"/>
        <w:rPr>
          <w:b/>
          <w:bCs/>
          <w:color w:val="FF0000"/>
          <w:sz w:val="28"/>
          <w:szCs w:val="28"/>
          <w:u w:val="single"/>
        </w:rPr>
      </w:pPr>
    </w:p>
    <w:p w14:paraId="524D05A8" w14:textId="77777777" w:rsidR="00A93A67" w:rsidRDefault="00A93A67" w:rsidP="00330AFD">
      <w:pPr>
        <w:spacing w:after="0"/>
        <w:jc w:val="center"/>
        <w:rPr>
          <w:b/>
          <w:bCs/>
          <w:color w:val="FF0000"/>
          <w:sz w:val="28"/>
          <w:szCs w:val="28"/>
          <w:u w:val="single"/>
        </w:rPr>
      </w:pPr>
    </w:p>
    <w:p w14:paraId="53823261" w14:textId="77777777" w:rsidR="00A93A67" w:rsidRDefault="00A93A67" w:rsidP="00330AFD">
      <w:pPr>
        <w:spacing w:after="0"/>
        <w:jc w:val="center"/>
        <w:rPr>
          <w:b/>
          <w:bCs/>
          <w:color w:val="FF0000"/>
          <w:sz w:val="28"/>
          <w:szCs w:val="28"/>
          <w:u w:val="single"/>
        </w:rPr>
      </w:pPr>
    </w:p>
    <w:p w14:paraId="06366325" w14:textId="77777777" w:rsidR="00A93A67" w:rsidRDefault="00A93A67" w:rsidP="00330AFD">
      <w:pPr>
        <w:spacing w:after="0"/>
        <w:jc w:val="center"/>
        <w:rPr>
          <w:b/>
          <w:bCs/>
          <w:color w:val="FF0000"/>
          <w:sz w:val="28"/>
          <w:szCs w:val="28"/>
          <w:u w:val="single"/>
        </w:rPr>
      </w:pPr>
    </w:p>
    <w:p w14:paraId="097099D3" w14:textId="77777777" w:rsidR="00A93A67" w:rsidRDefault="00A93A67" w:rsidP="00330AFD">
      <w:pPr>
        <w:spacing w:after="0"/>
        <w:jc w:val="center"/>
        <w:rPr>
          <w:b/>
          <w:bCs/>
          <w:color w:val="FF0000"/>
          <w:sz w:val="28"/>
          <w:szCs w:val="28"/>
          <w:u w:val="single"/>
        </w:rPr>
      </w:pPr>
    </w:p>
    <w:p w14:paraId="403EA874" w14:textId="77777777" w:rsidR="00A93A67" w:rsidRDefault="00A93A67" w:rsidP="00330AFD">
      <w:pPr>
        <w:spacing w:after="0"/>
        <w:jc w:val="center"/>
        <w:rPr>
          <w:b/>
          <w:bCs/>
          <w:color w:val="FF0000"/>
          <w:sz w:val="28"/>
          <w:szCs w:val="28"/>
          <w:u w:val="single"/>
        </w:rPr>
      </w:pPr>
    </w:p>
    <w:p w14:paraId="7C3290F9" w14:textId="77777777" w:rsidR="00A93A67" w:rsidRDefault="00A93A67" w:rsidP="00330AFD">
      <w:pPr>
        <w:spacing w:after="0"/>
        <w:jc w:val="center"/>
        <w:rPr>
          <w:b/>
          <w:bCs/>
          <w:color w:val="FF0000"/>
          <w:sz w:val="28"/>
          <w:szCs w:val="28"/>
          <w:u w:val="single"/>
        </w:rPr>
      </w:pPr>
    </w:p>
    <w:p w14:paraId="3D9DB624" w14:textId="77777777" w:rsidR="00A93A67" w:rsidRDefault="00A93A67" w:rsidP="00330AFD">
      <w:pPr>
        <w:spacing w:after="0"/>
        <w:jc w:val="center"/>
        <w:rPr>
          <w:b/>
          <w:bCs/>
          <w:color w:val="FF0000"/>
          <w:sz w:val="28"/>
          <w:szCs w:val="28"/>
          <w:u w:val="single"/>
        </w:rPr>
      </w:pPr>
    </w:p>
    <w:p w14:paraId="3E8A2850" w14:textId="77777777" w:rsidR="00A93A67" w:rsidRDefault="00A93A67" w:rsidP="00330AFD">
      <w:pPr>
        <w:spacing w:after="0"/>
        <w:jc w:val="center"/>
        <w:rPr>
          <w:b/>
          <w:bCs/>
          <w:color w:val="FF0000"/>
          <w:sz w:val="28"/>
          <w:szCs w:val="28"/>
          <w:u w:val="single"/>
        </w:rPr>
      </w:pPr>
    </w:p>
    <w:p w14:paraId="14F1F5FB" w14:textId="77777777" w:rsidR="00A93A67" w:rsidRDefault="00A93A67" w:rsidP="00330AFD">
      <w:pPr>
        <w:spacing w:after="0"/>
        <w:jc w:val="center"/>
        <w:rPr>
          <w:b/>
          <w:bCs/>
          <w:color w:val="FF0000"/>
          <w:sz w:val="28"/>
          <w:szCs w:val="28"/>
          <w:u w:val="single"/>
        </w:rPr>
      </w:pPr>
    </w:p>
    <w:p w14:paraId="54F09D81" w14:textId="77777777" w:rsidR="00A93A67" w:rsidRDefault="00A93A67" w:rsidP="00330AFD">
      <w:pPr>
        <w:spacing w:after="0"/>
        <w:jc w:val="center"/>
        <w:rPr>
          <w:b/>
          <w:bCs/>
          <w:color w:val="FF0000"/>
          <w:sz w:val="28"/>
          <w:szCs w:val="28"/>
          <w:u w:val="single"/>
        </w:rPr>
      </w:pPr>
    </w:p>
    <w:p w14:paraId="33F9AC24" w14:textId="77777777" w:rsidR="00A93A67" w:rsidRDefault="00A93A67" w:rsidP="00330AFD">
      <w:pPr>
        <w:spacing w:after="0"/>
        <w:jc w:val="center"/>
        <w:rPr>
          <w:b/>
          <w:bCs/>
          <w:color w:val="FF0000"/>
          <w:sz w:val="28"/>
          <w:szCs w:val="28"/>
          <w:u w:val="single"/>
        </w:rPr>
      </w:pPr>
    </w:p>
    <w:p w14:paraId="1D3F3897" w14:textId="77777777" w:rsidR="00A93A67" w:rsidRDefault="00A93A67" w:rsidP="00330AFD">
      <w:pPr>
        <w:spacing w:after="0"/>
        <w:jc w:val="center"/>
        <w:rPr>
          <w:b/>
          <w:bCs/>
          <w:color w:val="FF0000"/>
          <w:sz w:val="28"/>
          <w:szCs w:val="28"/>
          <w:u w:val="single"/>
        </w:rPr>
      </w:pPr>
    </w:p>
    <w:p w14:paraId="20146E0B" w14:textId="77777777" w:rsidR="00A93A67" w:rsidRDefault="00A93A67" w:rsidP="00330AFD">
      <w:pPr>
        <w:spacing w:after="0"/>
        <w:jc w:val="center"/>
        <w:rPr>
          <w:b/>
          <w:bCs/>
          <w:color w:val="FF0000"/>
          <w:sz w:val="28"/>
          <w:szCs w:val="28"/>
          <w:u w:val="single"/>
        </w:rPr>
      </w:pPr>
    </w:p>
    <w:p w14:paraId="6CE78BC8" w14:textId="77777777" w:rsidR="00A93A67" w:rsidRDefault="00A93A67" w:rsidP="00330AFD">
      <w:pPr>
        <w:spacing w:after="0"/>
        <w:jc w:val="center"/>
        <w:rPr>
          <w:b/>
          <w:bCs/>
          <w:color w:val="FF0000"/>
          <w:sz w:val="28"/>
          <w:szCs w:val="28"/>
          <w:u w:val="single"/>
        </w:rPr>
      </w:pPr>
    </w:p>
    <w:p w14:paraId="03A8DD3A" w14:textId="77777777" w:rsidR="00A93A67" w:rsidRDefault="00A93A67" w:rsidP="00330AFD">
      <w:pPr>
        <w:spacing w:after="0"/>
        <w:jc w:val="center"/>
        <w:rPr>
          <w:b/>
          <w:bCs/>
          <w:color w:val="FF0000"/>
          <w:sz w:val="28"/>
          <w:szCs w:val="28"/>
          <w:u w:val="single"/>
        </w:rPr>
      </w:pPr>
    </w:p>
    <w:p w14:paraId="0BB74E75" w14:textId="77777777" w:rsidR="00A93A67" w:rsidRDefault="00A93A67" w:rsidP="00330AFD">
      <w:pPr>
        <w:spacing w:after="0"/>
        <w:jc w:val="center"/>
        <w:rPr>
          <w:b/>
          <w:bCs/>
          <w:color w:val="FF0000"/>
          <w:sz w:val="28"/>
          <w:szCs w:val="28"/>
          <w:u w:val="single"/>
        </w:rPr>
      </w:pPr>
    </w:p>
    <w:p w14:paraId="2DBF6FB9" w14:textId="77777777" w:rsidR="00A93A67" w:rsidRDefault="00A93A67" w:rsidP="00330AFD">
      <w:pPr>
        <w:spacing w:after="0"/>
        <w:jc w:val="center"/>
        <w:rPr>
          <w:b/>
          <w:bCs/>
          <w:color w:val="FF0000"/>
          <w:sz w:val="28"/>
          <w:szCs w:val="28"/>
          <w:u w:val="single"/>
        </w:rPr>
      </w:pPr>
    </w:p>
    <w:p w14:paraId="0CAD60D4" w14:textId="77777777" w:rsidR="00A93A67" w:rsidRDefault="00A93A67" w:rsidP="00330AFD">
      <w:pPr>
        <w:spacing w:after="0"/>
        <w:jc w:val="center"/>
        <w:rPr>
          <w:b/>
          <w:bCs/>
          <w:color w:val="FF0000"/>
          <w:sz w:val="28"/>
          <w:szCs w:val="28"/>
          <w:u w:val="single"/>
        </w:rPr>
      </w:pPr>
    </w:p>
    <w:p w14:paraId="2860F826" w14:textId="77777777" w:rsidR="00A93A67" w:rsidRDefault="00A93A67" w:rsidP="00330AFD">
      <w:pPr>
        <w:spacing w:after="0"/>
        <w:jc w:val="center"/>
        <w:rPr>
          <w:b/>
          <w:bCs/>
          <w:color w:val="FF0000"/>
          <w:sz w:val="28"/>
          <w:szCs w:val="28"/>
          <w:u w:val="single"/>
        </w:rPr>
      </w:pPr>
    </w:p>
    <w:p w14:paraId="034ED32C" w14:textId="77777777" w:rsidR="00A93A67" w:rsidRDefault="00A93A67" w:rsidP="00330AFD">
      <w:pPr>
        <w:spacing w:after="0"/>
        <w:jc w:val="center"/>
        <w:rPr>
          <w:b/>
          <w:bCs/>
          <w:color w:val="FF0000"/>
          <w:sz w:val="28"/>
          <w:szCs w:val="28"/>
          <w:u w:val="single"/>
        </w:rPr>
      </w:pPr>
    </w:p>
    <w:p w14:paraId="046C3BE0" w14:textId="77777777" w:rsidR="00A93A67" w:rsidRDefault="00A93A67" w:rsidP="00330AFD">
      <w:pPr>
        <w:spacing w:after="0"/>
        <w:jc w:val="center"/>
        <w:rPr>
          <w:b/>
          <w:bCs/>
          <w:color w:val="FF0000"/>
          <w:sz w:val="28"/>
          <w:szCs w:val="28"/>
          <w:u w:val="single"/>
        </w:rPr>
      </w:pPr>
    </w:p>
    <w:p w14:paraId="3E83770A" w14:textId="77777777" w:rsidR="00A93A67" w:rsidRDefault="00A93A67" w:rsidP="00330AFD">
      <w:pPr>
        <w:spacing w:after="0"/>
        <w:jc w:val="center"/>
        <w:rPr>
          <w:b/>
          <w:bCs/>
          <w:color w:val="FF0000"/>
          <w:sz w:val="28"/>
          <w:szCs w:val="28"/>
          <w:u w:val="single"/>
        </w:rPr>
      </w:pPr>
    </w:p>
    <w:p w14:paraId="7DC13613" w14:textId="77777777" w:rsidR="00A93A67" w:rsidRDefault="00A93A67" w:rsidP="00330AFD">
      <w:pPr>
        <w:spacing w:after="0"/>
        <w:jc w:val="center"/>
        <w:rPr>
          <w:b/>
          <w:bCs/>
          <w:color w:val="FF0000"/>
          <w:sz w:val="28"/>
          <w:szCs w:val="28"/>
          <w:u w:val="single"/>
        </w:rPr>
      </w:pPr>
    </w:p>
    <w:p w14:paraId="73DF6C78" w14:textId="77777777" w:rsidR="00A93A67" w:rsidRDefault="00A93A67" w:rsidP="00330AFD">
      <w:pPr>
        <w:spacing w:after="0"/>
        <w:jc w:val="center"/>
        <w:rPr>
          <w:b/>
          <w:bCs/>
          <w:color w:val="FF0000"/>
          <w:sz w:val="28"/>
          <w:szCs w:val="28"/>
          <w:u w:val="single"/>
        </w:rPr>
      </w:pPr>
    </w:p>
    <w:p w14:paraId="0E32B1BE" w14:textId="77777777" w:rsidR="00A93A67" w:rsidRDefault="00A93A67" w:rsidP="00330AFD">
      <w:pPr>
        <w:spacing w:after="0"/>
        <w:jc w:val="center"/>
        <w:rPr>
          <w:b/>
          <w:bCs/>
          <w:color w:val="FF0000"/>
          <w:sz w:val="28"/>
          <w:szCs w:val="28"/>
          <w:u w:val="single"/>
        </w:rPr>
      </w:pPr>
    </w:p>
    <w:p w14:paraId="363F5EDF" w14:textId="77777777" w:rsidR="00A93A67" w:rsidRDefault="00A93A67" w:rsidP="00330AFD">
      <w:pPr>
        <w:spacing w:after="0"/>
        <w:jc w:val="center"/>
        <w:rPr>
          <w:b/>
          <w:bCs/>
          <w:color w:val="FF0000"/>
          <w:sz w:val="28"/>
          <w:szCs w:val="28"/>
          <w:u w:val="single"/>
        </w:rPr>
      </w:pPr>
    </w:p>
    <w:p w14:paraId="48CE3086" w14:textId="77777777" w:rsidR="00AA62B6" w:rsidRDefault="00AA62B6" w:rsidP="00AA62B6">
      <w:pPr>
        <w:spacing w:after="0"/>
        <w:rPr>
          <w:b/>
          <w:bCs/>
          <w:color w:val="FF0000"/>
          <w:sz w:val="28"/>
          <w:szCs w:val="28"/>
          <w:u w:val="single"/>
        </w:rPr>
      </w:pPr>
    </w:p>
    <w:p w14:paraId="7788FED3" w14:textId="44A353AF" w:rsidR="00180882" w:rsidRPr="00180882" w:rsidRDefault="00180882" w:rsidP="00AA62B6">
      <w:pPr>
        <w:spacing w:after="0"/>
        <w:jc w:val="center"/>
        <w:rPr>
          <w:b/>
          <w:bCs/>
          <w:sz w:val="28"/>
          <w:szCs w:val="28"/>
          <w:u w:val="single"/>
        </w:rPr>
      </w:pPr>
      <w:r>
        <w:rPr>
          <w:b/>
          <w:bCs/>
          <w:color w:val="FF0000"/>
          <w:sz w:val="28"/>
          <w:szCs w:val="28"/>
          <w:u w:val="single"/>
        </w:rPr>
        <w:lastRenderedPageBreak/>
        <w:t>Kun til intern</w:t>
      </w:r>
      <w:r w:rsidR="00330AFD">
        <w:rPr>
          <w:b/>
          <w:bCs/>
          <w:color w:val="FF0000"/>
          <w:sz w:val="28"/>
          <w:szCs w:val="28"/>
          <w:u w:val="single"/>
        </w:rPr>
        <w:t>t</w:t>
      </w:r>
      <w:r>
        <w:rPr>
          <w:b/>
          <w:bCs/>
          <w:color w:val="FF0000"/>
          <w:sz w:val="28"/>
          <w:szCs w:val="28"/>
          <w:u w:val="single"/>
        </w:rPr>
        <w:t xml:space="preserve"> </w:t>
      </w:r>
      <w:r w:rsidR="00531018">
        <w:rPr>
          <w:b/>
          <w:bCs/>
          <w:color w:val="FF0000"/>
          <w:sz w:val="28"/>
          <w:szCs w:val="28"/>
          <w:u w:val="single"/>
        </w:rPr>
        <w:t>trænings</w:t>
      </w:r>
      <w:r>
        <w:rPr>
          <w:b/>
          <w:bCs/>
          <w:color w:val="FF0000"/>
          <w:sz w:val="28"/>
          <w:szCs w:val="28"/>
          <w:u w:val="single"/>
        </w:rPr>
        <w:t>brug i Thisted Flyveklub!</w:t>
      </w:r>
    </w:p>
    <w:p w14:paraId="22BCD619" w14:textId="6C9E7E68" w:rsidR="004D2007" w:rsidRDefault="004D2007" w:rsidP="004D2007">
      <w:pPr>
        <w:spacing w:after="0" w:line="240" w:lineRule="auto"/>
        <w:jc w:val="center"/>
        <w:rPr>
          <w:b/>
          <w:bCs/>
          <w:sz w:val="28"/>
          <w:szCs w:val="28"/>
        </w:rPr>
      </w:pPr>
      <w:r>
        <w:rPr>
          <w:b/>
          <w:bCs/>
          <w:sz w:val="28"/>
          <w:szCs w:val="28"/>
        </w:rPr>
        <w:t>(Revideres ikke)</w:t>
      </w:r>
    </w:p>
    <w:p w14:paraId="7E15DC4A" w14:textId="77777777" w:rsidR="004D2007" w:rsidRDefault="004D2007" w:rsidP="004D2007">
      <w:pPr>
        <w:spacing w:after="0" w:line="276" w:lineRule="auto"/>
        <w:jc w:val="center"/>
        <w:rPr>
          <w:b/>
          <w:bCs/>
          <w:sz w:val="28"/>
          <w:szCs w:val="28"/>
        </w:rPr>
      </w:pPr>
    </w:p>
    <w:p w14:paraId="3B0486FE" w14:textId="5DA4EB12" w:rsidR="009045B9" w:rsidRDefault="00180882" w:rsidP="00180882">
      <w:pPr>
        <w:spacing w:after="0"/>
        <w:jc w:val="center"/>
        <w:rPr>
          <w:b/>
          <w:bCs/>
          <w:sz w:val="28"/>
          <w:szCs w:val="28"/>
        </w:rPr>
      </w:pPr>
      <w:r>
        <w:rPr>
          <w:b/>
          <w:bCs/>
          <w:sz w:val="28"/>
          <w:szCs w:val="28"/>
        </w:rPr>
        <w:t xml:space="preserve">Uddrag af </w:t>
      </w:r>
      <w:r w:rsidRPr="00180882">
        <w:rPr>
          <w:b/>
          <w:bCs/>
          <w:sz w:val="28"/>
          <w:szCs w:val="28"/>
        </w:rPr>
        <w:t>BL 7-1</w:t>
      </w:r>
      <w:r>
        <w:rPr>
          <w:b/>
          <w:bCs/>
          <w:sz w:val="28"/>
          <w:szCs w:val="28"/>
        </w:rPr>
        <w:t xml:space="preserve"> </w:t>
      </w:r>
      <w:r w:rsidRPr="00180882">
        <w:rPr>
          <w:b/>
          <w:bCs/>
          <w:sz w:val="28"/>
          <w:szCs w:val="28"/>
        </w:rPr>
        <w:t>Bestemmelser om lufttrafikregler</w:t>
      </w:r>
    </w:p>
    <w:p w14:paraId="53B2B7A8" w14:textId="77777777" w:rsidR="00180882" w:rsidRDefault="00180882" w:rsidP="00180882">
      <w:pPr>
        <w:spacing w:after="0"/>
        <w:jc w:val="center"/>
        <w:rPr>
          <w:b/>
          <w:bCs/>
          <w:sz w:val="28"/>
          <w:szCs w:val="28"/>
        </w:rPr>
      </w:pPr>
    </w:p>
    <w:p w14:paraId="515CF682" w14:textId="28E7D62D" w:rsidR="00180882" w:rsidRDefault="00180882" w:rsidP="00180882">
      <w:pPr>
        <w:spacing w:after="0"/>
        <w:rPr>
          <w:sz w:val="28"/>
          <w:szCs w:val="28"/>
        </w:rPr>
      </w:pPr>
      <w:proofErr w:type="spellStart"/>
      <w:r w:rsidRPr="00180882">
        <w:rPr>
          <w:sz w:val="28"/>
          <w:szCs w:val="28"/>
        </w:rPr>
        <w:t>Anm</w:t>
      </w:r>
      <w:proofErr w:type="spellEnd"/>
      <w:r w:rsidRPr="00180882">
        <w:rPr>
          <w:sz w:val="28"/>
          <w:szCs w:val="28"/>
        </w:rPr>
        <w:t>.: For lufttrafik med danske luftfartøjer inden for en anden EU-medlemsstats område gælder dog SERA-forordningen og de hertil supplerende bestemmelser, der er fastsat af pågældende</w:t>
      </w:r>
      <w:r w:rsidR="004C1F20">
        <w:rPr>
          <w:sz w:val="28"/>
          <w:szCs w:val="28"/>
        </w:rPr>
        <w:t xml:space="preserve"> </w:t>
      </w:r>
      <w:r w:rsidRPr="00180882">
        <w:rPr>
          <w:sz w:val="28"/>
          <w:szCs w:val="28"/>
        </w:rPr>
        <w:t>stat</w:t>
      </w:r>
      <w:r w:rsidR="004C1F20">
        <w:rPr>
          <w:sz w:val="28"/>
          <w:szCs w:val="28"/>
        </w:rPr>
        <w:t>.</w:t>
      </w:r>
    </w:p>
    <w:p w14:paraId="4760484C" w14:textId="77777777" w:rsidR="004C1F20" w:rsidRDefault="004C1F20" w:rsidP="00180882">
      <w:pPr>
        <w:spacing w:after="0"/>
        <w:rPr>
          <w:sz w:val="28"/>
          <w:szCs w:val="28"/>
        </w:rPr>
      </w:pPr>
    </w:p>
    <w:p w14:paraId="540109B5" w14:textId="77777777" w:rsidR="004C1F20" w:rsidRPr="004C1F20" w:rsidRDefault="004C1F20" w:rsidP="004C1F20">
      <w:pPr>
        <w:spacing w:after="0"/>
        <w:rPr>
          <w:b/>
          <w:bCs/>
          <w:sz w:val="28"/>
          <w:szCs w:val="28"/>
        </w:rPr>
      </w:pPr>
      <w:r w:rsidRPr="004C1F20">
        <w:rPr>
          <w:b/>
          <w:bCs/>
          <w:sz w:val="28"/>
          <w:szCs w:val="28"/>
        </w:rPr>
        <w:t>3.2 Luftfartøjschefens ansvar</w:t>
      </w:r>
    </w:p>
    <w:p w14:paraId="3DA0953D" w14:textId="3C1AB9A4" w:rsidR="004C1F20" w:rsidRPr="004C1F20" w:rsidRDefault="004C1F20" w:rsidP="004C1F20">
      <w:pPr>
        <w:spacing w:after="0"/>
        <w:rPr>
          <w:sz w:val="28"/>
          <w:szCs w:val="28"/>
        </w:rPr>
      </w:pPr>
      <w:r w:rsidRPr="004C1F20">
        <w:rPr>
          <w:sz w:val="28"/>
          <w:szCs w:val="28"/>
        </w:rPr>
        <w:t>3.2.1 Luftfartøjschefen er ansvarlig for, at føringen af et luftfartøj enten under flyvning eller</w:t>
      </w:r>
      <w:r>
        <w:rPr>
          <w:sz w:val="28"/>
          <w:szCs w:val="28"/>
        </w:rPr>
        <w:t xml:space="preserve"> </w:t>
      </w:r>
      <w:r w:rsidRPr="004C1F20">
        <w:rPr>
          <w:sz w:val="28"/>
          <w:szCs w:val="28"/>
        </w:rPr>
        <w:t>på flyvepladsens trafikområde er i overensstemmelse med de almindelige regler i afsnit 4 og</w:t>
      </w:r>
      <w:r w:rsidR="006272AB">
        <w:rPr>
          <w:sz w:val="28"/>
          <w:szCs w:val="28"/>
        </w:rPr>
        <w:t xml:space="preserve"> </w:t>
      </w:r>
      <w:r w:rsidRPr="004C1F20">
        <w:rPr>
          <w:sz w:val="28"/>
          <w:szCs w:val="28"/>
        </w:rPr>
        <w:t>under flyvning også i overensstemmelse med</w:t>
      </w:r>
    </w:p>
    <w:p w14:paraId="548A2059" w14:textId="1B428A15" w:rsidR="004C1F20" w:rsidRPr="004C1F20" w:rsidRDefault="004C1F20" w:rsidP="004C1F20">
      <w:pPr>
        <w:spacing w:after="0"/>
        <w:rPr>
          <w:sz w:val="28"/>
          <w:szCs w:val="28"/>
        </w:rPr>
      </w:pPr>
      <w:r w:rsidRPr="004C1F20">
        <w:rPr>
          <w:sz w:val="28"/>
          <w:szCs w:val="28"/>
        </w:rPr>
        <w:t xml:space="preserve">a. visuelflyvereglerne eller instrumentflyvereglerne i afsnit 5 og 6 </w:t>
      </w:r>
    </w:p>
    <w:p w14:paraId="111D55E9" w14:textId="58169C61" w:rsidR="004C1F20" w:rsidRPr="004C1F20" w:rsidRDefault="004C1F20" w:rsidP="004C1F20">
      <w:pPr>
        <w:spacing w:after="0"/>
        <w:rPr>
          <w:sz w:val="28"/>
          <w:szCs w:val="28"/>
        </w:rPr>
      </w:pPr>
      <w:r w:rsidRPr="004C1F20">
        <w:rPr>
          <w:sz w:val="28"/>
          <w:szCs w:val="28"/>
        </w:rPr>
        <w:t>b. de krav, der ifølge pkt. 3.5.1 gælder for hver enkelt luftrumsklasse A-G, medmindre andet er angivet i AIP.</w:t>
      </w:r>
    </w:p>
    <w:p w14:paraId="0EDFC258" w14:textId="49007745" w:rsidR="004C1F20" w:rsidRPr="004C1F20" w:rsidRDefault="004C1F20" w:rsidP="004C1F20">
      <w:pPr>
        <w:spacing w:after="0"/>
        <w:rPr>
          <w:sz w:val="28"/>
          <w:szCs w:val="28"/>
        </w:rPr>
      </w:pPr>
      <w:r w:rsidRPr="004C1F20">
        <w:rPr>
          <w:sz w:val="28"/>
          <w:szCs w:val="28"/>
        </w:rPr>
        <w:t>3.2.2 Luftfartøjschefen kan kun afvige fra disse regler under omstændigheder, der gør sådan</w:t>
      </w:r>
      <w:r>
        <w:rPr>
          <w:sz w:val="28"/>
          <w:szCs w:val="28"/>
        </w:rPr>
        <w:t xml:space="preserve"> </w:t>
      </w:r>
      <w:r w:rsidRPr="004C1F20">
        <w:rPr>
          <w:sz w:val="28"/>
          <w:szCs w:val="28"/>
        </w:rPr>
        <w:t>afvigelse absolut nødvendig af sikkerhedsmæssige grunde.</w:t>
      </w:r>
    </w:p>
    <w:p w14:paraId="61117D19" w14:textId="75CB5802" w:rsidR="004C1F20" w:rsidRDefault="004C1F20" w:rsidP="004C1F20">
      <w:pPr>
        <w:spacing w:after="0"/>
        <w:rPr>
          <w:sz w:val="28"/>
          <w:szCs w:val="28"/>
        </w:rPr>
      </w:pPr>
      <w:r w:rsidRPr="004C1F20">
        <w:rPr>
          <w:sz w:val="28"/>
          <w:szCs w:val="28"/>
        </w:rPr>
        <w:t>3.2.3 Før en flyvning påbegyndes, skal luftfartøjschefen gøre sig bekendt med alle tilgængelige oplysninger, der er af betydning for den pågældende flyvning. Forberedelse til flyvning, der</w:t>
      </w:r>
      <w:r>
        <w:rPr>
          <w:sz w:val="28"/>
          <w:szCs w:val="28"/>
        </w:rPr>
        <w:t xml:space="preserve"> </w:t>
      </w:r>
      <w:r w:rsidRPr="004C1F20">
        <w:rPr>
          <w:sz w:val="28"/>
          <w:szCs w:val="28"/>
        </w:rPr>
        <w:t>ikke skal foregå i en flyveplads’ nærhed, og til alle IFR-flyvninger skal omfatte en omhyggelig</w:t>
      </w:r>
      <w:r>
        <w:rPr>
          <w:sz w:val="28"/>
          <w:szCs w:val="28"/>
        </w:rPr>
        <w:t xml:space="preserve"> </w:t>
      </w:r>
      <w:r w:rsidRPr="004C1F20">
        <w:rPr>
          <w:sz w:val="28"/>
          <w:szCs w:val="28"/>
        </w:rPr>
        <w:t>gennemgang af tilgængelige, aktuelle vejrmeldinger og vejrudsigter, beregning af den nødvendige brændstofmængde samt fastlæggelse af en alternativ fremgangsmåde for det tilfælde, at</w:t>
      </w:r>
      <w:r>
        <w:rPr>
          <w:sz w:val="28"/>
          <w:szCs w:val="28"/>
        </w:rPr>
        <w:t xml:space="preserve"> </w:t>
      </w:r>
      <w:r w:rsidRPr="004C1F20">
        <w:rPr>
          <w:sz w:val="28"/>
          <w:szCs w:val="28"/>
        </w:rPr>
        <w:t>flyvningen ikke kan gennemføres som planlagt.</w:t>
      </w:r>
    </w:p>
    <w:p w14:paraId="291BDC2E" w14:textId="77777777" w:rsidR="004C1F20" w:rsidRDefault="004C1F20" w:rsidP="004C1F20">
      <w:pPr>
        <w:spacing w:after="0"/>
        <w:rPr>
          <w:sz w:val="28"/>
          <w:szCs w:val="28"/>
        </w:rPr>
      </w:pPr>
    </w:p>
    <w:p w14:paraId="334767D7" w14:textId="77777777" w:rsidR="004C1F20" w:rsidRPr="004C1F20" w:rsidRDefault="004C1F20" w:rsidP="004C1F20">
      <w:pPr>
        <w:spacing w:after="0"/>
        <w:rPr>
          <w:b/>
          <w:bCs/>
          <w:sz w:val="28"/>
          <w:szCs w:val="28"/>
        </w:rPr>
      </w:pPr>
      <w:r w:rsidRPr="004C1F20">
        <w:rPr>
          <w:b/>
          <w:bCs/>
          <w:sz w:val="28"/>
          <w:szCs w:val="28"/>
        </w:rPr>
        <w:t>3.3 Luftfartøjschefens myndighed</w:t>
      </w:r>
    </w:p>
    <w:p w14:paraId="5A0A6933" w14:textId="7C3DB978" w:rsidR="004C1F20" w:rsidRDefault="004C1F20" w:rsidP="004C1F20">
      <w:pPr>
        <w:spacing w:after="0"/>
        <w:rPr>
          <w:sz w:val="28"/>
          <w:szCs w:val="28"/>
        </w:rPr>
      </w:pPr>
      <w:r w:rsidRPr="004C1F20">
        <w:rPr>
          <w:sz w:val="28"/>
          <w:szCs w:val="28"/>
        </w:rPr>
        <w:t xml:space="preserve">Luftfartøjschefen har den afgørende myndighed med hensyn til den </w:t>
      </w:r>
      <w:proofErr w:type="spellStart"/>
      <w:r w:rsidRPr="004C1F20">
        <w:rPr>
          <w:sz w:val="28"/>
          <w:szCs w:val="28"/>
        </w:rPr>
        <w:t>flyvemæs</w:t>
      </w:r>
      <w:r w:rsidR="00194A31">
        <w:rPr>
          <w:sz w:val="28"/>
          <w:szCs w:val="28"/>
        </w:rPr>
        <w:t>s</w:t>
      </w:r>
      <w:r w:rsidRPr="004C1F20">
        <w:rPr>
          <w:sz w:val="28"/>
          <w:szCs w:val="28"/>
        </w:rPr>
        <w:t>ige</w:t>
      </w:r>
      <w:proofErr w:type="spellEnd"/>
      <w:r w:rsidRPr="004C1F20">
        <w:rPr>
          <w:sz w:val="28"/>
          <w:szCs w:val="28"/>
        </w:rPr>
        <w:t xml:space="preserve"> disponering</w:t>
      </w:r>
      <w:r>
        <w:rPr>
          <w:sz w:val="28"/>
          <w:szCs w:val="28"/>
        </w:rPr>
        <w:t xml:space="preserve"> </w:t>
      </w:r>
      <w:r w:rsidRPr="004C1F20">
        <w:rPr>
          <w:sz w:val="28"/>
          <w:szCs w:val="28"/>
        </w:rPr>
        <w:t>over luftfartøjet i den tid, han er ansvarlig for luftfartøjets føring</w:t>
      </w:r>
      <w:r>
        <w:rPr>
          <w:sz w:val="28"/>
          <w:szCs w:val="28"/>
        </w:rPr>
        <w:t>.</w:t>
      </w:r>
    </w:p>
    <w:p w14:paraId="5C114478" w14:textId="77777777" w:rsidR="004C1F20" w:rsidRDefault="004C1F20" w:rsidP="004C1F20">
      <w:pPr>
        <w:spacing w:after="0"/>
        <w:rPr>
          <w:sz w:val="28"/>
          <w:szCs w:val="28"/>
        </w:rPr>
      </w:pPr>
    </w:p>
    <w:p w14:paraId="5ED514D8" w14:textId="77777777" w:rsidR="004C1F20" w:rsidRPr="00E4335F" w:rsidRDefault="004C1F20" w:rsidP="004C1F20">
      <w:pPr>
        <w:spacing w:after="0"/>
        <w:rPr>
          <w:b/>
          <w:bCs/>
          <w:sz w:val="28"/>
          <w:szCs w:val="28"/>
        </w:rPr>
      </w:pPr>
      <w:r w:rsidRPr="00E4335F">
        <w:rPr>
          <w:b/>
          <w:bCs/>
          <w:sz w:val="28"/>
          <w:szCs w:val="28"/>
        </w:rPr>
        <w:t>3.4 Indtagelse af spiritus, opstemmende eller bedøvende midler</w:t>
      </w:r>
    </w:p>
    <w:p w14:paraId="6170D9AC" w14:textId="1F1CC630" w:rsidR="004C1F20" w:rsidRPr="004C1F20" w:rsidRDefault="004C1F20" w:rsidP="004C1F20">
      <w:pPr>
        <w:spacing w:after="0"/>
        <w:rPr>
          <w:sz w:val="28"/>
          <w:szCs w:val="28"/>
        </w:rPr>
      </w:pPr>
      <w:r w:rsidRPr="004C1F20">
        <w:rPr>
          <w:sz w:val="28"/>
          <w:szCs w:val="28"/>
        </w:rPr>
        <w:t>Reglerne i luftfartslovens § 50 gælder også for udenlandske luftfartøjer inden for dansk område.</w:t>
      </w:r>
    </w:p>
    <w:p w14:paraId="4E2648BA" w14:textId="77777777" w:rsidR="00E4335F" w:rsidRDefault="00E4335F" w:rsidP="004C1F20">
      <w:pPr>
        <w:spacing w:after="0"/>
        <w:rPr>
          <w:sz w:val="28"/>
          <w:szCs w:val="28"/>
        </w:rPr>
      </w:pPr>
    </w:p>
    <w:p w14:paraId="415B8462" w14:textId="2DEBE7BF" w:rsidR="004C1F20" w:rsidRPr="00E4335F" w:rsidRDefault="004C1F20" w:rsidP="004C1F20">
      <w:pPr>
        <w:spacing w:after="0"/>
        <w:rPr>
          <w:i/>
          <w:iCs/>
          <w:sz w:val="28"/>
          <w:szCs w:val="28"/>
        </w:rPr>
      </w:pPr>
      <w:proofErr w:type="spellStart"/>
      <w:r w:rsidRPr="00E4335F">
        <w:rPr>
          <w:i/>
          <w:iCs/>
          <w:sz w:val="28"/>
          <w:szCs w:val="28"/>
        </w:rPr>
        <w:t>Anm</w:t>
      </w:r>
      <w:proofErr w:type="spellEnd"/>
      <w:r w:rsidRPr="00E4335F">
        <w:rPr>
          <w:i/>
          <w:iCs/>
          <w:sz w:val="28"/>
          <w:szCs w:val="28"/>
        </w:rPr>
        <w:t>.: Luftfartslovens § 50 lyder således:</w:t>
      </w:r>
    </w:p>
    <w:p w14:paraId="1862555F" w14:textId="5664794C" w:rsidR="004C1F20" w:rsidRPr="00E4335F" w:rsidRDefault="004C1F20" w:rsidP="004C1F20">
      <w:pPr>
        <w:spacing w:after="0"/>
        <w:rPr>
          <w:i/>
          <w:iCs/>
          <w:sz w:val="28"/>
          <w:szCs w:val="28"/>
        </w:rPr>
      </w:pPr>
      <w:r w:rsidRPr="00E4335F">
        <w:rPr>
          <w:i/>
          <w:iCs/>
          <w:sz w:val="28"/>
          <w:szCs w:val="28"/>
        </w:rPr>
        <w:t>§ 50. Ingen må gøre eller forsøge at gøre tjeneste på et luftfartøj i nogen af de i § 35 omhandlede stillinger, når den pågældende har nydt spiritus i et sådant omfang, at denne er ude</w:t>
      </w:r>
      <w:r w:rsidR="00E4335F">
        <w:rPr>
          <w:i/>
          <w:iCs/>
          <w:sz w:val="28"/>
          <w:szCs w:val="28"/>
        </w:rPr>
        <w:t xml:space="preserve"> </w:t>
      </w:r>
      <w:r w:rsidRPr="00E4335F">
        <w:rPr>
          <w:i/>
          <w:iCs/>
          <w:sz w:val="28"/>
          <w:szCs w:val="28"/>
        </w:rPr>
        <w:t>af stand til at gøre tjeneste på fuldt betryggende måde, eller såfremt den pågældende har en</w:t>
      </w:r>
      <w:r w:rsidR="00E4335F">
        <w:rPr>
          <w:i/>
          <w:iCs/>
          <w:sz w:val="28"/>
          <w:szCs w:val="28"/>
        </w:rPr>
        <w:t xml:space="preserve"> </w:t>
      </w:r>
      <w:proofErr w:type="spellStart"/>
      <w:r w:rsidRPr="00E4335F">
        <w:rPr>
          <w:i/>
          <w:iCs/>
          <w:sz w:val="28"/>
          <w:szCs w:val="28"/>
        </w:rPr>
        <w:t>alkolholkoncentration</w:t>
      </w:r>
      <w:proofErr w:type="spellEnd"/>
      <w:r w:rsidRPr="00E4335F">
        <w:rPr>
          <w:i/>
          <w:iCs/>
          <w:sz w:val="28"/>
          <w:szCs w:val="28"/>
        </w:rPr>
        <w:t xml:space="preserve"> i blodet på 0,20 promille eller derover.</w:t>
      </w:r>
    </w:p>
    <w:p w14:paraId="06FDF213" w14:textId="53DF8C66" w:rsidR="004C1F20" w:rsidRPr="00E4335F" w:rsidRDefault="004C1F20" w:rsidP="004C1F20">
      <w:pPr>
        <w:spacing w:after="0"/>
        <w:rPr>
          <w:i/>
          <w:iCs/>
          <w:sz w:val="28"/>
          <w:szCs w:val="28"/>
        </w:rPr>
      </w:pPr>
      <w:r w:rsidRPr="00E4335F">
        <w:rPr>
          <w:i/>
          <w:iCs/>
          <w:sz w:val="28"/>
          <w:szCs w:val="28"/>
        </w:rPr>
        <w:t>Stk. 2. Ej heller må nogen gøre eller forsøge at gøre tjeneste på et luftfartøj i nogen af de i §35 omhandlede stillinger, når han på grund af sygdom, svækkelse, overanstrengelse, mangel</w:t>
      </w:r>
      <w:r w:rsidR="00E4335F">
        <w:rPr>
          <w:i/>
          <w:iCs/>
          <w:sz w:val="28"/>
          <w:szCs w:val="28"/>
        </w:rPr>
        <w:t xml:space="preserve"> </w:t>
      </w:r>
      <w:r w:rsidRPr="00E4335F">
        <w:rPr>
          <w:i/>
          <w:iCs/>
          <w:sz w:val="28"/>
          <w:szCs w:val="28"/>
        </w:rPr>
        <w:t>på søvn, påvirkning af opstemmende eller bedøvende midler eller af lignende årsager befinder</w:t>
      </w:r>
      <w:r w:rsidR="00E4335F">
        <w:rPr>
          <w:i/>
          <w:iCs/>
          <w:sz w:val="28"/>
          <w:szCs w:val="28"/>
        </w:rPr>
        <w:t xml:space="preserve"> </w:t>
      </w:r>
      <w:r w:rsidRPr="00E4335F">
        <w:rPr>
          <w:i/>
          <w:iCs/>
          <w:sz w:val="28"/>
          <w:szCs w:val="28"/>
        </w:rPr>
        <w:t>sig i en sådan tilstand, at han er ude af stand til at gøre tjeneste på et luftfartøj på fuldt betryggende måde.</w:t>
      </w:r>
    </w:p>
    <w:p w14:paraId="4479A5B7" w14:textId="7B799BAB" w:rsidR="004C1F20" w:rsidRPr="00E4335F" w:rsidRDefault="004C1F20" w:rsidP="004C1F20">
      <w:pPr>
        <w:spacing w:after="0"/>
        <w:rPr>
          <w:i/>
          <w:iCs/>
          <w:sz w:val="28"/>
          <w:szCs w:val="28"/>
        </w:rPr>
      </w:pPr>
      <w:r w:rsidRPr="00E4335F">
        <w:rPr>
          <w:i/>
          <w:iCs/>
          <w:sz w:val="28"/>
          <w:szCs w:val="28"/>
        </w:rPr>
        <w:t>Stk. 3. Det er forbudt at lade nogen gøre tjeneste på et luftfartøj, når den pågældende er</w:t>
      </w:r>
      <w:r w:rsidR="00E4335F">
        <w:rPr>
          <w:i/>
          <w:iCs/>
          <w:sz w:val="28"/>
          <w:szCs w:val="28"/>
        </w:rPr>
        <w:t xml:space="preserve"> </w:t>
      </w:r>
      <w:r w:rsidRPr="00E4335F">
        <w:rPr>
          <w:i/>
          <w:iCs/>
          <w:sz w:val="28"/>
          <w:szCs w:val="28"/>
        </w:rPr>
        <w:t>påvirket som nævnt i stk. 1 eller befinder sig i en tilstand som nævnt i stk. 2.</w:t>
      </w:r>
    </w:p>
    <w:p w14:paraId="31F3A84A" w14:textId="77777777" w:rsidR="00194A31" w:rsidRDefault="004C1F20" w:rsidP="004C1F20">
      <w:pPr>
        <w:spacing w:after="0"/>
        <w:rPr>
          <w:i/>
          <w:iCs/>
          <w:sz w:val="28"/>
          <w:szCs w:val="28"/>
        </w:rPr>
      </w:pPr>
      <w:r w:rsidRPr="00E4335F">
        <w:rPr>
          <w:i/>
          <w:iCs/>
          <w:sz w:val="28"/>
          <w:szCs w:val="28"/>
        </w:rPr>
        <w:t>Stk. 4. At en person i en tilstand som angivet i stk. 1 og 2 gør eller forsøger at gøre tjeneste</w:t>
      </w:r>
      <w:r w:rsidR="00E4335F">
        <w:rPr>
          <w:i/>
          <w:iCs/>
          <w:sz w:val="28"/>
          <w:szCs w:val="28"/>
        </w:rPr>
        <w:t xml:space="preserve"> </w:t>
      </w:r>
      <w:r w:rsidRPr="00E4335F">
        <w:rPr>
          <w:i/>
          <w:iCs/>
          <w:sz w:val="28"/>
          <w:szCs w:val="28"/>
        </w:rPr>
        <w:t>på et luftfartøj, hvormed i</w:t>
      </w:r>
      <w:r w:rsidR="00E4335F">
        <w:rPr>
          <w:i/>
          <w:iCs/>
          <w:sz w:val="28"/>
          <w:szCs w:val="28"/>
        </w:rPr>
        <w:t xml:space="preserve"> </w:t>
      </w:r>
      <w:r w:rsidRPr="00E4335F">
        <w:rPr>
          <w:i/>
          <w:iCs/>
          <w:sz w:val="28"/>
          <w:szCs w:val="28"/>
        </w:rPr>
        <w:t xml:space="preserve">erhvervsmæssigt øjemed befordres personer, betragtes ved </w:t>
      </w:r>
    </w:p>
    <w:p w14:paraId="30BEB15C" w14:textId="74A3796F" w:rsidR="004C1F20" w:rsidRPr="00E4335F" w:rsidRDefault="004C1F20" w:rsidP="004C1F20">
      <w:pPr>
        <w:spacing w:after="0"/>
        <w:rPr>
          <w:i/>
          <w:iCs/>
          <w:sz w:val="28"/>
          <w:szCs w:val="28"/>
        </w:rPr>
      </w:pPr>
      <w:r w:rsidRPr="00E4335F">
        <w:rPr>
          <w:i/>
          <w:iCs/>
          <w:sz w:val="28"/>
          <w:szCs w:val="28"/>
        </w:rPr>
        <w:t>udmåling af straf som en skærpende omstændighed.</w:t>
      </w:r>
    </w:p>
    <w:p w14:paraId="0448186E" w14:textId="5A1D5E96" w:rsidR="004C1F20" w:rsidRPr="00E4335F" w:rsidRDefault="004C1F20" w:rsidP="004C1F20">
      <w:pPr>
        <w:spacing w:after="0"/>
        <w:rPr>
          <w:i/>
          <w:iCs/>
          <w:sz w:val="28"/>
          <w:szCs w:val="28"/>
        </w:rPr>
      </w:pPr>
      <w:r w:rsidRPr="00E4335F">
        <w:rPr>
          <w:i/>
          <w:iCs/>
          <w:sz w:val="28"/>
          <w:szCs w:val="28"/>
        </w:rPr>
        <w:t>Stk. 5. Har en arbejdsgiver eller anden foresat medansvar for, at en person gør eller forsøger</w:t>
      </w:r>
      <w:r w:rsidR="00E4335F">
        <w:rPr>
          <w:i/>
          <w:iCs/>
          <w:sz w:val="28"/>
          <w:szCs w:val="28"/>
        </w:rPr>
        <w:t xml:space="preserve"> </w:t>
      </w:r>
      <w:r w:rsidRPr="00E4335F">
        <w:rPr>
          <w:i/>
          <w:iCs/>
          <w:sz w:val="28"/>
          <w:szCs w:val="28"/>
        </w:rPr>
        <w:t>at gøre tjeneste på et luftfartøj i en sådan tilstand som angivet i stk. 1 og 2, straffes tillige</w:t>
      </w:r>
    </w:p>
    <w:p w14:paraId="5CDDF2F9" w14:textId="77777777" w:rsidR="004C1F20" w:rsidRPr="00E4335F" w:rsidRDefault="004C1F20" w:rsidP="004C1F20">
      <w:pPr>
        <w:spacing w:after="0"/>
        <w:rPr>
          <w:i/>
          <w:iCs/>
          <w:sz w:val="28"/>
          <w:szCs w:val="28"/>
        </w:rPr>
      </w:pPr>
      <w:r w:rsidRPr="00E4335F">
        <w:rPr>
          <w:i/>
          <w:iCs/>
          <w:sz w:val="28"/>
          <w:szCs w:val="28"/>
        </w:rPr>
        <w:t>arbejdsgiveren eller den foresatte.</w:t>
      </w:r>
    </w:p>
    <w:p w14:paraId="1865B74A" w14:textId="00A1A2BB" w:rsidR="004C1F20" w:rsidRPr="00E4335F" w:rsidRDefault="004C1F20" w:rsidP="004C1F20">
      <w:pPr>
        <w:spacing w:after="0"/>
        <w:rPr>
          <w:i/>
          <w:iCs/>
          <w:sz w:val="28"/>
          <w:szCs w:val="28"/>
        </w:rPr>
      </w:pPr>
      <w:r w:rsidRPr="00E4335F">
        <w:rPr>
          <w:i/>
          <w:iCs/>
          <w:sz w:val="28"/>
          <w:szCs w:val="28"/>
        </w:rPr>
        <w:t>Stk. 6. Når en person, der på et offentligt beværtningssted har nydt spiritus, og om hvem</w:t>
      </w:r>
      <w:r w:rsidR="00E4335F">
        <w:rPr>
          <w:i/>
          <w:iCs/>
          <w:sz w:val="28"/>
          <w:szCs w:val="28"/>
        </w:rPr>
        <w:t xml:space="preserve"> </w:t>
      </w:r>
      <w:r w:rsidRPr="00E4335F">
        <w:rPr>
          <w:i/>
          <w:iCs/>
          <w:sz w:val="28"/>
          <w:szCs w:val="28"/>
        </w:rPr>
        <w:t>værten eller hans medhjælper ved eller har føje til at antage, at han skal gøre tjeneste på et</w:t>
      </w:r>
      <w:r w:rsidR="00E4335F">
        <w:rPr>
          <w:i/>
          <w:iCs/>
          <w:sz w:val="28"/>
          <w:szCs w:val="28"/>
        </w:rPr>
        <w:t xml:space="preserve"> </w:t>
      </w:r>
      <w:r w:rsidRPr="00E4335F">
        <w:rPr>
          <w:i/>
          <w:iCs/>
          <w:sz w:val="28"/>
          <w:szCs w:val="28"/>
        </w:rPr>
        <w:t>luftfartøj, på grund af spiritusnydelsen er eller vil blive påvirket som nævnt i stk.1, skal værten eller medhjælperen gøre sit, eventuelt ved tilkaldelse af politiet, til at hindre, at han i denne tilstand gør eller forsøger at gøre sådan tjeneste.</w:t>
      </w:r>
    </w:p>
    <w:p w14:paraId="43B58BF7" w14:textId="33E60B94" w:rsidR="004C1F20" w:rsidRPr="00E4335F" w:rsidRDefault="004C1F20" w:rsidP="004C1F20">
      <w:pPr>
        <w:spacing w:after="0"/>
        <w:rPr>
          <w:i/>
          <w:iCs/>
          <w:sz w:val="28"/>
          <w:szCs w:val="28"/>
        </w:rPr>
      </w:pPr>
      <w:r w:rsidRPr="00E4335F">
        <w:rPr>
          <w:i/>
          <w:iCs/>
          <w:sz w:val="28"/>
          <w:szCs w:val="28"/>
        </w:rPr>
        <w:t>Stk. 7. Politiet kan med henblik på at konstatere en eventuel overtrædelse af stk. 1 til enhver</w:t>
      </w:r>
      <w:r w:rsidR="00E4335F">
        <w:rPr>
          <w:i/>
          <w:iCs/>
          <w:sz w:val="28"/>
          <w:szCs w:val="28"/>
        </w:rPr>
        <w:t xml:space="preserve"> </w:t>
      </w:r>
      <w:r w:rsidRPr="00E4335F">
        <w:rPr>
          <w:i/>
          <w:iCs/>
          <w:sz w:val="28"/>
          <w:szCs w:val="28"/>
        </w:rPr>
        <w:t>tid forlange, at en person, der er omfattet af stk. 1, foretager udåndingsprøve.</w:t>
      </w:r>
    </w:p>
    <w:p w14:paraId="338AFE16" w14:textId="6DACC63C" w:rsidR="004C1F20" w:rsidRPr="00E4335F" w:rsidRDefault="004C1F20" w:rsidP="004C1F20">
      <w:pPr>
        <w:spacing w:after="0"/>
        <w:rPr>
          <w:i/>
          <w:iCs/>
          <w:sz w:val="28"/>
          <w:szCs w:val="28"/>
        </w:rPr>
      </w:pPr>
      <w:r w:rsidRPr="00E4335F">
        <w:rPr>
          <w:i/>
          <w:iCs/>
          <w:sz w:val="28"/>
          <w:szCs w:val="28"/>
        </w:rPr>
        <w:t>Stk. 8. Politiet kan fremstille en person til udtagelse af blod- og urinprøve, hvis der er grund</w:t>
      </w:r>
      <w:r w:rsidR="00E4335F">
        <w:rPr>
          <w:i/>
          <w:iCs/>
          <w:sz w:val="28"/>
          <w:szCs w:val="28"/>
        </w:rPr>
        <w:t xml:space="preserve"> </w:t>
      </w:r>
      <w:r w:rsidRPr="00E4335F">
        <w:rPr>
          <w:i/>
          <w:iCs/>
          <w:sz w:val="28"/>
          <w:szCs w:val="28"/>
        </w:rPr>
        <w:t xml:space="preserve">til at antage, at han har overtrådt bestemmelserne i stk. 1 eller 2, eller han nægter at medvirke til en </w:t>
      </w:r>
      <w:r w:rsidRPr="00E4335F">
        <w:rPr>
          <w:i/>
          <w:iCs/>
          <w:sz w:val="28"/>
          <w:szCs w:val="28"/>
        </w:rPr>
        <w:lastRenderedPageBreak/>
        <w:t>udåndingsprøve. Når særlige omstændigheder taler derfor, kan politiet tillige fremstille</w:t>
      </w:r>
      <w:r w:rsidR="00E4335F">
        <w:rPr>
          <w:i/>
          <w:iCs/>
          <w:sz w:val="28"/>
          <w:szCs w:val="28"/>
        </w:rPr>
        <w:t xml:space="preserve"> </w:t>
      </w:r>
      <w:r w:rsidRPr="00E4335F">
        <w:rPr>
          <w:i/>
          <w:iCs/>
          <w:sz w:val="28"/>
          <w:szCs w:val="28"/>
        </w:rPr>
        <w:t>den pågældende til undersøgelse af en læge.</w:t>
      </w:r>
    </w:p>
    <w:p w14:paraId="68C5EEE0" w14:textId="1AAD6C83" w:rsidR="004C1F20" w:rsidRDefault="004C1F20" w:rsidP="004C1F20">
      <w:pPr>
        <w:spacing w:after="0"/>
        <w:rPr>
          <w:i/>
          <w:iCs/>
          <w:sz w:val="28"/>
          <w:szCs w:val="28"/>
        </w:rPr>
      </w:pPr>
      <w:r w:rsidRPr="00E4335F">
        <w:rPr>
          <w:i/>
          <w:iCs/>
          <w:sz w:val="28"/>
          <w:szCs w:val="28"/>
        </w:rPr>
        <w:t>Stk. 9. Transportministeren fastsætter efter forhandling med justitsministeren bestemmelser</w:t>
      </w:r>
      <w:r w:rsidR="00E4335F">
        <w:rPr>
          <w:i/>
          <w:iCs/>
          <w:sz w:val="28"/>
          <w:szCs w:val="28"/>
        </w:rPr>
        <w:t xml:space="preserve"> </w:t>
      </w:r>
      <w:r w:rsidRPr="00E4335F">
        <w:rPr>
          <w:i/>
          <w:iCs/>
          <w:sz w:val="28"/>
          <w:szCs w:val="28"/>
        </w:rPr>
        <w:t>om de i stk. 7 og 8 nævnte prøver og undersøgelser.</w:t>
      </w:r>
    </w:p>
    <w:p w14:paraId="5360449B" w14:textId="77777777" w:rsidR="00974959" w:rsidRDefault="00974959" w:rsidP="004C1F20">
      <w:pPr>
        <w:spacing w:after="0"/>
        <w:rPr>
          <w:sz w:val="28"/>
          <w:szCs w:val="28"/>
        </w:rPr>
      </w:pPr>
    </w:p>
    <w:p w14:paraId="1886D689" w14:textId="77777777" w:rsidR="00974959" w:rsidRPr="00974959" w:rsidRDefault="00974959" w:rsidP="00974959">
      <w:pPr>
        <w:spacing w:after="0"/>
        <w:rPr>
          <w:b/>
          <w:bCs/>
          <w:sz w:val="28"/>
          <w:szCs w:val="28"/>
        </w:rPr>
      </w:pPr>
      <w:r w:rsidRPr="00974959">
        <w:rPr>
          <w:b/>
          <w:bCs/>
          <w:sz w:val="28"/>
          <w:szCs w:val="28"/>
        </w:rPr>
        <w:t>3.5 Lufttrafiktjenesteluftrum. Klassifikation</w:t>
      </w:r>
    </w:p>
    <w:p w14:paraId="1F3C8C4E" w14:textId="07E110A0" w:rsidR="00974959" w:rsidRPr="00974959" w:rsidRDefault="00974959" w:rsidP="00974959">
      <w:pPr>
        <w:spacing w:after="0"/>
        <w:rPr>
          <w:sz w:val="28"/>
          <w:szCs w:val="28"/>
        </w:rPr>
      </w:pPr>
      <w:r w:rsidRPr="00974959">
        <w:rPr>
          <w:sz w:val="28"/>
          <w:szCs w:val="28"/>
        </w:rPr>
        <w:t>3.5.1 Luftrummet er inddelt i klasser, for hvilke der for flyvning gælder følgende krav:</w:t>
      </w:r>
    </w:p>
    <w:p w14:paraId="15DB37E5" w14:textId="5BAB5F13" w:rsidR="00974959" w:rsidRDefault="00974959" w:rsidP="004C1F20">
      <w:pPr>
        <w:spacing w:after="0"/>
        <w:rPr>
          <w:sz w:val="28"/>
          <w:szCs w:val="28"/>
        </w:rPr>
      </w:pPr>
      <w:r>
        <w:rPr>
          <w:noProof/>
        </w:rPr>
        <w:drawing>
          <wp:inline distT="0" distB="0" distL="0" distR="0" wp14:anchorId="586B3E35" wp14:editId="2E5BC655">
            <wp:extent cx="6084570" cy="3688715"/>
            <wp:effectExtent l="0" t="0" r="0" b="6985"/>
            <wp:docPr id="21837232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72328" name=""/>
                    <pic:cNvPicPr/>
                  </pic:nvPicPr>
                  <pic:blipFill>
                    <a:blip r:embed="rId5"/>
                    <a:stretch>
                      <a:fillRect/>
                    </a:stretch>
                  </pic:blipFill>
                  <pic:spPr>
                    <a:xfrm>
                      <a:off x="0" y="0"/>
                      <a:ext cx="6084570" cy="3688715"/>
                    </a:xfrm>
                    <a:prstGeom prst="rect">
                      <a:avLst/>
                    </a:prstGeom>
                  </pic:spPr>
                </pic:pic>
              </a:graphicData>
            </a:graphic>
          </wp:inline>
        </w:drawing>
      </w:r>
    </w:p>
    <w:p w14:paraId="344DD03A" w14:textId="7F2411DF" w:rsidR="00974959" w:rsidRDefault="00974959" w:rsidP="004C1F20">
      <w:pPr>
        <w:spacing w:after="0"/>
        <w:rPr>
          <w:sz w:val="28"/>
          <w:szCs w:val="28"/>
        </w:rPr>
      </w:pPr>
      <w:r>
        <w:rPr>
          <w:noProof/>
        </w:rPr>
        <w:drawing>
          <wp:inline distT="0" distB="0" distL="0" distR="0" wp14:anchorId="25CE91B2" wp14:editId="68C05346">
            <wp:extent cx="6084570" cy="1577975"/>
            <wp:effectExtent l="0" t="0" r="0" b="3175"/>
            <wp:docPr id="20475588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58817" name=""/>
                    <pic:cNvPicPr/>
                  </pic:nvPicPr>
                  <pic:blipFill>
                    <a:blip r:embed="rId6"/>
                    <a:stretch>
                      <a:fillRect/>
                    </a:stretch>
                  </pic:blipFill>
                  <pic:spPr>
                    <a:xfrm>
                      <a:off x="0" y="0"/>
                      <a:ext cx="6084570" cy="1577975"/>
                    </a:xfrm>
                    <a:prstGeom prst="rect">
                      <a:avLst/>
                    </a:prstGeom>
                  </pic:spPr>
                </pic:pic>
              </a:graphicData>
            </a:graphic>
          </wp:inline>
        </w:drawing>
      </w:r>
    </w:p>
    <w:p w14:paraId="15A3CDA2" w14:textId="5832F7BE" w:rsidR="00974959" w:rsidRDefault="00974959" w:rsidP="004C1F20">
      <w:pPr>
        <w:spacing w:after="0"/>
        <w:rPr>
          <w:sz w:val="28"/>
          <w:szCs w:val="28"/>
        </w:rPr>
      </w:pPr>
      <w:r>
        <w:rPr>
          <w:noProof/>
        </w:rPr>
        <w:lastRenderedPageBreak/>
        <w:drawing>
          <wp:inline distT="0" distB="0" distL="0" distR="0" wp14:anchorId="3657217F" wp14:editId="3C009017">
            <wp:extent cx="6084570" cy="1746885"/>
            <wp:effectExtent l="0" t="0" r="0" b="5715"/>
            <wp:docPr id="37704285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42859" name=""/>
                    <pic:cNvPicPr/>
                  </pic:nvPicPr>
                  <pic:blipFill>
                    <a:blip r:embed="rId7"/>
                    <a:stretch>
                      <a:fillRect/>
                    </a:stretch>
                  </pic:blipFill>
                  <pic:spPr>
                    <a:xfrm>
                      <a:off x="0" y="0"/>
                      <a:ext cx="6084570" cy="1746885"/>
                    </a:xfrm>
                    <a:prstGeom prst="rect">
                      <a:avLst/>
                    </a:prstGeom>
                  </pic:spPr>
                </pic:pic>
              </a:graphicData>
            </a:graphic>
          </wp:inline>
        </w:drawing>
      </w:r>
    </w:p>
    <w:p w14:paraId="06B4D63F" w14:textId="6E80BF93" w:rsidR="00974959" w:rsidRPr="00974959" w:rsidRDefault="00974959" w:rsidP="00974959">
      <w:pPr>
        <w:spacing w:after="0"/>
        <w:rPr>
          <w:sz w:val="28"/>
          <w:szCs w:val="28"/>
        </w:rPr>
      </w:pPr>
      <w:r w:rsidRPr="00974959">
        <w:rPr>
          <w:sz w:val="28"/>
          <w:szCs w:val="28"/>
        </w:rPr>
        <w:t>3.5.2 Trafik-, Bygge- og Boligstyrelsen kan fastsætte og i AIP offentliggøre supplerende vilkår</w:t>
      </w:r>
      <w:r w:rsidR="00D7673E">
        <w:rPr>
          <w:sz w:val="28"/>
          <w:szCs w:val="28"/>
        </w:rPr>
        <w:t xml:space="preserve"> </w:t>
      </w:r>
      <w:r w:rsidRPr="00974959">
        <w:rPr>
          <w:sz w:val="28"/>
          <w:szCs w:val="28"/>
        </w:rPr>
        <w:t>for flyvning inden for de enkelte luftrumsklasser som helhed eller inden for nærmere afgrænsede</w:t>
      </w:r>
    </w:p>
    <w:p w14:paraId="51E67D63" w14:textId="628BEA9A" w:rsidR="00974959" w:rsidRDefault="00974959" w:rsidP="00974959">
      <w:pPr>
        <w:spacing w:after="0"/>
        <w:rPr>
          <w:sz w:val="28"/>
          <w:szCs w:val="28"/>
        </w:rPr>
      </w:pPr>
      <w:r w:rsidRPr="00974959">
        <w:rPr>
          <w:sz w:val="28"/>
          <w:szCs w:val="28"/>
        </w:rPr>
        <w:t>dele heraf.</w:t>
      </w:r>
    </w:p>
    <w:p w14:paraId="7803F074" w14:textId="77777777" w:rsidR="00D7673E" w:rsidRDefault="00D7673E" w:rsidP="00974959">
      <w:pPr>
        <w:spacing w:after="0"/>
        <w:rPr>
          <w:sz w:val="28"/>
          <w:szCs w:val="28"/>
        </w:rPr>
      </w:pPr>
    </w:p>
    <w:p w14:paraId="297E7C95" w14:textId="22718730" w:rsidR="00D7673E" w:rsidRDefault="00D7673E" w:rsidP="00974959">
      <w:pPr>
        <w:spacing w:after="0"/>
        <w:rPr>
          <w:sz w:val="28"/>
          <w:szCs w:val="28"/>
        </w:rPr>
      </w:pPr>
      <w:r w:rsidRPr="00D7673E">
        <w:rPr>
          <w:b/>
          <w:bCs/>
          <w:sz w:val="28"/>
          <w:szCs w:val="28"/>
        </w:rPr>
        <w:t>3.6 Signalgivers ansvar</w:t>
      </w:r>
      <w:r>
        <w:rPr>
          <w:b/>
          <w:bCs/>
          <w:sz w:val="28"/>
          <w:szCs w:val="28"/>
        </w:rPr>
        <w:t xml:space="preserve"> </w:t>
      </w:r>
      <w:r>
        <w:rPr>
          <w:sz w:val="28"/>
          <w:szCs w:val="28"/>
        </w:rPr>
        <w:t>(Ikke medtaget).</w:t>
      </w:r>
    </w:p>
    <w:p w14:paraId="7E318616" w14:textId="77777777" w:rsidR="00D7673E" w:rsidRDefault="00D7673E" w:rsidP="00974959">
      <w:pPr>
        <w:spacing w:after="0"/>
        <w:rPr>
          <w:sz w:val="28"/>
          <w:szCs w:val="28"/>
        </w:rPr>
      </w:pPr>
    </w:p>
    <w:p w14:paraId="17B595F7" w14:textId="77777777" w:rsidR="00D7673E" w:rsidRPr="00D7673E" w:rsidRDefault="00D7673E" w:rsidP="00D7673E">
      <w:pPr>
        <w:spacing w:after="0"/>
        <w:rPr>
          <w:b/>
          <w:bCs/>
          <w:sz w:val="28"/>
          <w:szCs w:val="28"/>
        </w:rPr>
      </w:pPr>
      <w:r w:rsidRPr="00D7673E">
        <w:rPr>
          <w:b/>
          <w:bCs/>
          <w:sz w:val="28"/>
          <w:szCs w:val="28"/>
        </w:rPr>
        <w:t>4. Almindelige regler</w:t>
      </w:r>
    </w:p>
    <w:p w14:paraId="2C46EBFD" w14:textId="77777777" w:rsidR="00D7673E" w:rsidRPr="00D7673E" w:rsidRDefault="00D7673E" w:rsidP="00D7673E">
      <w:pPr>
        <w:spacing w:after="0"/>
        <w:rPr>
          <w:b/>
          <w:bCs/>
          <w:sz w:val="28"/>
          <w:szCs w:val="28"/>
        </w:rPr>
      </w:pPr>
      <w:r w:rsidRPr="00D7673E">
        <w:rPr>
          <w:b/>
          <w:bCs/>
          <w:sz w:val="28"/>
          <w:szCs w:val="28"/>
        </w:rPr>
        <w:t>4.1 Beskyttelse af person, ejendom og natur</w:t>
      </w:r>
    </w:p>
    <w:p w14:paraId="783BA29E" w14:textId="59852A2A" w:rsidR="00D7673E" w:rsidRPr="00D7673E" w:rsidRDefault="00D7673E" w:rsidP="00D7673E">
      <w:pPr>
        <w:spacing w:after="0"/>
        <w:rPr>
          <w:sz w:val="28"/>
          <w:szCs w:val="28"/>
        </w:rPr>
      </w:pPr>
      <w:r w:rsidRPr="00D7673E">
        <w:rPr>
          <w:sz w:val="28"/>
          <w:szCs w:val="28"/>
        </w:rPr>
        <w:t>4.1.1 Et luftfartøj skal føres på en sådan måde, at andres liv eller ejendom ikke udsættes for</w:t>
      </w:r>
      <w:r w:rsidR="00445FB6">
        <w:rPr>
          <w:sz w:val="28"/>
          <w:szCs w:val="28"/>
        </w:rPr>
        <w:t xml:space="preserve"> </w:t>
      </w:r>
      <w:r w:rsidRPr="00D7673E">
        <w:rPr>
          <w:sz w:val="28"/>
          <w:szCs w:val="28"/>
        </w:rPr>
        <w:t>fare.</w:t>
      </w:r>
    </w:p>
    <w:p w14:paraId="36263E62" w14:textId="4B5EE62F" w:rsidR="00D7673E" w:rsidRPr="00D7673E" w:rsidRDefault="00D7673E" w:rsidP="00D7673E">
      <w:pPr>
        <w:spacing w:after="0"/>
        <w:rPr>
          <w:sz w:val="28"/>
          <w:szCs w:val="28"/>
        </w:rPr>
      </w:pPr>
      <w:r w:rsidRPr="00D7673E">
        <w:rPr>
          <w:sz w:val="28"/>
          <w:szCs w:val="28"/>
        </w:rPr>
        <w:t>4.1.1.1 Luftfartøjschefen skal drage omsorg for, at anden lufttrafik ikke unødigt hindres eller</w:t>
      </w:r>
      <w:r>
        <w:rPr>
          <w:sz w:val="28"/>
          <w:szCs w:val="28"/>
        </w:rPr>
        <w:t xml:space="preserve"> </w:t>
      </w:r>
      <w:r w:rsidRPr="00D7673E">
        <w:rPr>
          <w:sz w:val="28"/>
          <w:szCs w:val="28"/>
        </w:rPr>
        <w:t>forstyrres.</w:t>
      </w:r>
    </w:p>
    <w:p w14:paraId="42425041" w14:textId="07391A75" w:rsidR="00D7673E" w:rsidRPr="00D7673E" w:rsidRDefault="00D7673E" w:rsidP="00D7673E">
      <w:pPr>
        <w:spacing w:after="0"/>
        <w:rPr>
          <w:sz w:val="28"/>
          <w:szCs w:val="28"/>
        </w:rPr>
      </w:pPr>
      <w:r w:rsidRPr="00D7673E">
        <w:rPr>
          <w:sz w:val="28"/>
          <w:szCs w:val="28"/>
        </w:rPr>
        <w:t>4.1.1.2 Luftfartøjschefen skal endvidere drage omsorg for, at flyvningen bliver til så ringe</w:t>
      </w:r>
      <w:r>
        <w:rPr>
          <w:sz w:val="28"/>
          <w:szCs w:val="28"/>
        </w:rPr>
        <w:t xml:space="preserve"> </w:t>
      </w:r>
      <w:r w:rsidRPr="00D7673E">
        <w:rPr>
          <w:sz w:val="28"/>
          <w:szCs w:val="28"/>
        </w:rPr>
        <w:t>ulempe for omgivelserne som muligt. Dette gælder særligt ved overflyvning af bebyggede områder, rekreative områder samt følsomme naturområder. Overflyvning af de følsomme naturområder skal udføres i overensstemmelse med BL 7-15 og 7-16, hvori disse områder er anført.</w:t>
      </w:r>
    </w:p>
    <w:p w14:paraId="050DA5F5" w14:textId="77777777" w:rsidR="00D7673E" w:rsidRPr="00FC3546" w:rsidRDefault="00D7673E" w:rsidP="00D7673E">
      <w:pPr>
        <w:spacing w:after="0"/>
        <w:rPr>
          <w:i/>
          <w:iCs/>
          <w:sz w:val="28"/>
          <w:szCs w:val="28"/>
        </w:rPr>
      </w:pPr>
      <w:r w:rsidRPr="00FC3546">
        <w:rPr>
          <w:i/>
          <w:iCs/>
          <w:sz w:val="28"/>
          <w:szCs w:val="28"/>
        </w:rPr>
        <w:t>4.1.2 Minimumsflyvehøjder</w:t>
      </w:r>
    </w:p>
    <w:p w14:paraId="4CE9DCE3" w14:textId="7858E4F0" w:rsidR="00D7673E" w:rsidRPr="00D7673E" w:rsidRDefault="00D7673E" w:rsidP="00D7673E">
      <w:pPr>
        <w:spacing w:after="0"/>
        <w:rPr>
          <w:sz w:val="28"/>
          <w:szCs w:val="28"/>
        </w:rPr>
      </w:pPr>
      <w:r w:rsidRPr="00D7673E">
        <w:rPr>
          <w:sz w:val="28"/>
          <w:szCs w:val="28"/>
        </w:rPr>
        <w:t>Flyvning skal, bortset fra start og landing, foregå i en højde, som tillader, at landing i tilfælde af</w:t>
      </w:r>
      <w:r>
        <w:rPr>
          <w:sz w:val="28"/>
          <w:szCs w:val="28"/>
        </w:rPr>
        <w:t xml:space="preserve"> </w:t>
      </w:r>
      <w:r w:rsidRPr="00D7673E">
        <w:rPr>
          <w:sz w:val="28"/>
          <w:szCs w:val="28"/>
        </w:rPr>
        <w:t>en nødsituation kan ske uden fare for personer eller ejendom på jorden eller vandet. De minimums</w:t>
      </w:r>
      <w:r>
        <w:rPr>
          <w:sz w:val="28"/>
          <w:szCs w:val="28"/>
        </w:rPr>
        <w:t>-</w:t>
      </w:r>
      <w:r w:rsidRPr="00D7673E">
        <w:rPr>
          <w:sz w:val="28"/>
          <w:szCs w:val="28"/>
        </w:rPr>
        <w:t>flyvehøjder, der er fastsat i afsnit 5 og afsnit 6, skal samtidig overholdes.</w:t>
      </w:r>
    </w:p>
    <w:p w14:paraId="056E5995" w14:textId="3C3EE223" w:rsidR="00D7673E" w:rsidRPr="00D7673E" w:rsidRDefault="00D7673E" w:rsidP="00D7673E">
      <w:pPr>
        <w:spacing w:after="0"/>
        <w:rPr>
          <w:sz w:val="28"/>
          <w:szCs w:val="28"/>
        </w:rPr>
      </w:pPr>
      <w:proofErr w:type="spellStart"/>
      <w:r w:rsidRPr="00D7673E">
        <w:rPr>
          <w:sz w:val="28"/>
          <w:szCs w:val="28"/>
        </w:rPr>
        <w:t>Anm</w:t>
      </w:r>
      <w:proofErr w:type="spellEnd"/>
      <w:r w:rsidRPr="00D7673E">
        <w:rPr>
          <w:sz w:val="28"/>
          <w:szCs w:val="28"/>
        </w:rPr>
        <w:t>.: I forbindelse med beregning af de minimumsflyvehøjder for særlige områder og særlige</w:t>
      </w:r>
      <w:r>
        <w:rPr>
          <w:sz w:val="28"/>
          <w:szCs w:val="28"/>
        </w:rPr>
        <w:t xml:space="preserve"> </w:t>
      </w:r>
      <w:r w:rsidRPr="00D7673E">
        <w:rPr>
          <w:sz w:val="28"/>
          <w:szCs w:val="28"/>
        </w:rPr>
        <w:t>ATS-ruter, der er publiceret af Trafik-, Bygge- og Boligstyrelsen, har Trafik-, Bygge- og Boligstyrelsen anvendt en omregningsfaktor, således at 984 FT er lig med 300 m.</w:t>
      </w:r>
    </w:p>
    <w:p w14:paraId="0134C6A1" w14:textId="77777777" w:rsidR="00330AFD" w:rsidRDefault="00330AFD" w:rsidP="00D7673E">
      <w:pPr>
        <w:spacing w:after="0"/>
        <w:rPr>
          <w:i/>
          <w:iCs/>
          <w:sz w:val="28"/>
          <w:szCs w:val="28"/>
        </w:rPr>
      </w:pPr>
    </w:p>
    <w:p w14:paraId="634D6EA1" w14:textId="77777777" w:rsidR="004A01BD" w:rsidRDefault="004A01BD" w:rsidP="00D7673E">
      <w:pPr>
        <w:spacing w:after="0"/>
        <w:rPr>
          <w:i/>
          <w:iCs/>
          <w:sz w:val="28"/>
          <w:szCs w:val="28"/>
        </w:rPr>
      </w:pPr>
    </w:p>
    <w:p w14:paraId="756F5B07" w14:textId="5C3B2027" w:rsidR="00D7673E" w:rsidRPr="00FC3546" w:rsidRDefault="00D7673E" w:rsidP="00D7673E">
      <w:pPr>
        <w:spacing w:after="0"/>
        <w:rPr>
          <w:i/>
          <w:iCs/>
          <w:sz w:val="28"/>
          <w:szCs w:val="28"/>
        </w:rPr>
      </w:pPr>
      <w:r w:rsidRPr="00FC3546">
        <w:rPr>
          <w:i/>
          <w:iCs/>
          <w:sz w:val="28"/>
          <w:szCs w:val="28"/>
        </w:rPr>
        <w:lastRenderedPageBreak/>
        <w:t>4.1.3 Marchhøjder</w:t>
      </w:r>
    </w:p>
    <w:p w14:paraId="4C041AB2" w14:textId="77777777" w:rsidR="00D7673E" w:rsidRPr="00D7673E" w:rsidRDefault="00D7673E" w:rsidP="00D7673E">
      <w:pPr>
        <w:spacing w:after="0"/>
        <w:rPr>
          <w:sz w:val="28"/>
          <w:szCs w:val="28"/>
        </w:rPr>
      </w:pPr>
      <w:r w:rsidRPr="00D7673E">
        <w:rPr>
          <w:sz w:val="28"/>
          <w:szCs w:val="28"/>
        </w:rPr>
        <w:t>De marchhøjder, i hvilke en flyvning eller en del af en flyvning udføres, skal angives</w:t>
      </w:r>
    </w:p>
    <w:p w14:paraId="74346E3D" w14:textId="772515BC" w:rsidR="00D7673E" w:rsidRPr="00D7673E" w:rsidRDefault="00D7673E" w:rsidP="00D7673E">
      <w:pPr>
        <w:spacing w:after="0"/>
        <w:rPr>
          <w:sz w:val="28"/>
          <w:szCs w:val="28"/>
        </w:rPr>
      </w:pPr>
      <w:r w:rsidRPr="00D7673E">
        <w:rPr>
          <w:sz w:val="28"/>
          <w:szCs w:val="28"/>
        </w:rPr>
        <w:t>a. i flyveniveauer ved flyvning i eller over lavest anvendelige flyveniveau eller, hvor en</w:t>
      </w:r>
      <w:r>
        <w:rPr>
          <w:sz w:val="28"/>
          <w:szCs w:val="28"/>
        </w:rPr>
        <w:t xml:space="preserve"> </w:t>
      </w:r>
      <w:r w:rsidRPr="00D7673E">
        <w:rPr>
          <w:sz w:val="28"/>
          <w:szCs w:val="28"/>
        </w:rPr>
        <w:t>gennemgangshøjde er fastsat, ved flyvning over gennemgangshøjden og</w:t>
      </w:r>
    </w:p>
    <w:p w14:paraId="3CB957BE" w14:textId="639BD1CF" w:rsidR="00D7673E" w:rsidRPr="00D7673E" w:rsidRDefault="00D7673E" w:rsidP="00D7673E">
      <w:pPr>
        <w:spacing w:after="0"/>
        <w:rPr>
          <w:sz w:val="28"/>
          <w:szCs w:val="28"/>
        </w:rPr>
      </w:pPr>
      <w:r w:rsidRPr="00D7673E">
        <w:rPr>
          <w:sz w:val="28"/>
          <w:szCs w:val="28"/>
        </w:rPr>
        <w:t>b. i højde over havet (</w:t>
      </w:r>
      <w:proofErr w:type="spellStart"/>
      <w:r w:rsidRPr="00D7673E">
        <w:rPr>
          <w:sz w:val="28"/>
          <w:szCs w:val="28"/>
        </w:rPr>
        <w:t>altitude</w:t>
      </w:r>
      <w:proofErr w:type="spellEnd"/>
      <w:r w:rsidRPr="00D7673E">
        <w:rPr>
          <w:sz w:val="28"/>
          <w:szCs w:val="28"/>
        </w:rPr>
        <w:t>) ved flyvning under lavest anvendelige flyveniveau eller,</w:t>
      </w:r>
      <w:r w:rsidR="00FC3546">
        <w:rPr>
          <w:sz w:val="28"/>
          <w:szCs w:val="28"/>
        </w:rPr>
        <w:t xml:space="preserve"> </w:t>
      </w:r>
      <w:r w:rsidRPr="00D7673E">
        <w:rPr>
          <w:sz w:val="28"/>
          <w:szCs w:val="28"/>
        </w:rPr>
        <w:t>hvor en gennemgangshøjde er fastsat, ved flyvning i eller under gennemgangshøjden.</w:t>
      </w:r>
    </w:p>
    <w:p w14:paraId="2D67F761" w14:textId="77777777" w:rsidR="00D7673E" w:rsidRPr="00FC3546" w:rsidRDefault="00D7673E" w:rsidP="00D7673E">
      <w:pPr>
        <w:spacing w:after="0"/>
        <w:rPr>
          <w:i/>
          <w:iCs/>
          <w:sz w:val="28"/>
          <w:szCs w:val="28"/>
        </w:rPr>
      </w:pPr>
      <w:r w:rsidRPr="00FC3546">
        <w:rPr>
          <w:i/>
          <w:iCs/>
          <w:sz w:val="28"/>
          <w:szCs w:val="28"/>
        </w:rPr>
        <w:t>4.1.4 Nedkastning og udspredning</w:t>
      </w:r>
    </w:p>
    <w:p w14:paraId="76FEC59A" w14:textId="79E8A8F2" w:rsidR="00D7673E" w:rsidRDefault="00D7673E" w:rsidP="00D7673E">
      <w:pPr>
        <w:spacing w:after="0"/>
        <w:rPr>
          <w:sz w:val="28"/>
          <w:szCs w:val="28"/>
        </w:rPr>
      </w:pPr>
      <w:r w:rsidRPr="00D7673E">
        <w:rPr>
          <w:sz w:val="28"/>
          <w:szCs w:val="28"/>
        </w:rPr>
        <w:t>Intet må nedkastes eller udspredes fra et luftfartøj, medmindre Trafik-, Bygge- og Boligstyrelsen</w:t>
      </w:r>
      <w:r w:rsidR="00FC3546">
        <w:rPr>
          <w:sz w:val="28"/>
          <w:szCs w:val="28"/>
        </w:rPr>
        <w:t xml:space="preserve"> </w:t>
      </w:r>
      <w:r w:rsidRPr="00D7673E">
        <w:rPr>
          <w:sz w:val="28"/>
          <w:szCs w:val="28"/>
        </w:rPr>
        <w:t>har givet tilladelse dertil. Nedkastning og udspredning skal også, hvor dette i øvrigt kræves, foregå i overensstemmelse med indhentet klarering eller under hensyntagen til råd og oplysninger</w:t>
      </w:r>
      <w:r w:rsidR="00FC3546">
        <w:rPr>
          <w:sz w:val="28"/>
          <w:szCs w:val="28"/>
        </w:rPr>
        <w:t xml:space="preserve"> </w:t>
      </w:r>
      <w:r w:rsidRPr="00D7673E">
        <w:rPr>
          <w:sz w:val="28"/>
          <w:szCs w:val="28"/>
        </w:rPr>
        <w:t>fra pågældende lufttrafiktjenesteenhed</w:t>
      </w:r>
      <w:r w:rsidR="00FC3546">
        <w:rPr>
          <w:sz w:val="28"/>
          <w:szCs w:val="28"/>
        </w:rPr>
        <w:t>.</w:t>
      </w:r>
    </w:p>
    <w:p w14:paraId="04B79BA4" w14:textId="77777777" w:rsidR="00FC3546" w:rsidRPr="00FC3546" w:rsidRDefault="00FC3546" w:rsidP="00FC3546">
      <w:pPr>
        <w:spacing w:after="0"/>
        <w:rPr>
          <w:i/>
          <w:iCs/>
          <w:sz w:val="28"/>
          <w:szCs w:val="28"/>
        </w:rPr>
      </w:pPr>
      <w:r w:rsidRPr="00FC3546">
        <w:rPr>
          <w:i/>
          <w:iCs/>
          <w:sz w:val="28"/>
          <w:szCs w:val="28"/>
        </w:rPr>
        <w:t>4.1.8 Formationsflyvning</w:t>
      </w:r>
    </w:p>
    <w:p w14:paraId="1EF6D5C1" w14:textId="71F60761" w:rsidR="00FC3546" w:rsidRDefault="00FC3546" w:rsidP="00FC3546">
      <w:pPr>
        <w:spacing w:after="0"/>
        <w:rPr>
          <w:sz w:val="28"/>
          <w:szCs w:val="28"/>
        </w:rPr>
      </w:pPr>
      <w:r w:rsidRPr="00FC3546">
        <w:rPr>
          <w:sz w:val="28"/>
          <w:szCs w:val="28"/>
        </w:rPr>
        <w:t>4.1.8.1 Luftfartøjer må ikke flyve i formation, medmindre de pågældende luftfartøjschefer har</w:t>
      </w:r>
      <w:r>
        <w:rPr>
          <w:sz w:val="28"/>
          <w:szCs w:val="28"/>
        </w:rPr>
        <w:t xml:space="preserve"> </w:t>
      </w:r>
      <w:r w:rsidRPr="00FC3546">
        <w:rPr>
          <w:sz w:val="28"/>
          <w:szCs w:val="28"/>
        </w:rPr>
        <w:t>truffet aftale herom, og flyvningen foregår under overholdelse af bestemmelserne i pkt.</w:t>
      </w:r>
    </w:p>
    <w:p w14:paraId="5E5FFC37" w14:textId="1574F7A7" w:rsidR="00FC3546" w:rsidRPr="00FC3546" w:rsidRDefault="00FC3546" w:rsidP="00FC3546">
      <w:pPr>
        <w:spacing w:after="0"/>
        <w:rPr>
          <w:sz w:val="28"/>
          <w:szCs w:val="28"/>
        </w:rPr>
      </w:pPr>
      <w:r w:rsidRPr="00FC3546">
        <w:rPr>
          <w:sz w:val="28"/>
          <w:szCs w:val="28"/>
        </w:rPr>
        <w:t>4.1.8.2 For formationsflyvning i luftrumsklasserne A, B, C, D og E gælder ud over bestemmelserne i pkt. 3.5.1 følgende:</w:t>
      </w:r>
    </w:p>
    <w:p w14:paraId="12098E87" w14:textId="0F575EC4" w:rsidR="00FC3546" w:rsidRPr="00FC3546" w:rsidRDefault="00FC3546" w:rsidP="00FC3546">
      <w:pPr>
        <w:spacing w:after="0"/>
        <w:rPr>
          <w:sz w:val="28"/>
          <w:szCs w:val="28"/>
        </w:rPr>
      </w:pPr>
      <w:r w:rsidRPr="00FC3546">
        <w:rPr>
          <w:sz w:val="28"/>
          <w:szCs w:val="28"/>
        </w:rPr>
        <w:t>a. Formationen skal i forbindelse med navigation og</w:t>
      </w:r>
      <w:r>
        <w:rPr>
          <w:sz w:val="28"/>
          <w:szCs w:val="28"/>
        </w:rPr>
        <w:t xml:space="preserve"> </w:t>
      </w:r>
      <w:r w:rsidRPr="00FC3546">
        <w:rPr>
          <w:sz w:val="28"/>
          <w:szCs w:val="28"/>
        </w:rPr>
        <w:t>positionsrapportering optræde som et</w:t>
      </w:r>
      <w:r>
        <w:rPr>
          <w:sz w:val="28"/>
          <w:szCs w:val="28"/>
        </w:rPr>
        <w:t xml:space="preserve"> </w:t>
      </w:r>
      <w:r w:rsidRPr="00FC3546">
        <w:rPr>
          <w:sz w:val="28"/>
          <w:szCs w:val="28"/>
        </w:rPr>
        <w:t>enkelt luftfartøj.</w:t>
      </w:r>
    </w:p>
    <w:p w14:paraId="0956A50E" w14:textId="7D354BD3" w:rsidR="00FC3546" w:rsidRPr="00FC3546" w:rsidRDefault="00FC3546" w:rsidP="00FC3546">
      <w:pPr>
        <w:spacing w:after="0"/>
        <w:rPr>
          <w:sz w:val="28"/>
          <w:szCs w:val="28"/>
        </w:rPr>
      </w:pPr>
      <w:r w:rsidRPr="00FC3546">
        <w:rPr>
          <w:sz w:val="28"/>
          <w:szCs w:val="28"/>
        </w:rPr>
        <w:t>b. Ansvaret for adskillelse mellem de luftfartøjer, der flyver i formation, påhviler formationsføreren og luftfartøjscheferne på de andre luftfartøjer i forening. Der skal tages højde for de manøvrer, som luftfartøjerne må foretage for at opnå korrekt placering i for-</w:t>
      </w:r>
    </w:p>
    <w:p w14:paraId="0A977AFD" w14:textId="35AC30B4" w:rsidR="00FC3546" w:rsidRPr="00FC3546" w:rsidRDefault="00FC3546" w:rsidP="00FC3546">
      <w:pPr>
        <w:spacing w:after="0"/>
        <w:rPr>
          <w:sz w:val="28"/>
          <w:szCs w:val="28"/>
        </w:rPr>
      </w:pPr>
      <w:proofErr w:type="spellStart"/>
      <w:r w:rsidRPr="00FC3546">
        <w:rPr>
          <w:sz w:val="28"/>
          <w:szCs w:val="28"/>
        </w:rPr>
        <w:t>mationen</w:t>
      </w:r>
      <w:proofErr w:type="spellEnd"/>
      <w:r w:rsidRPr="00FC3546">
        <w:rPr>
          <w:sz w:val="28"/>
          <w:szCs w:val="28"/>
        </w:rPr>
        <w:t xml:space="preserve"> og i forbindelse med udførelse af ordre om at slutte op (join-up) eller om at</w:t>
      </w:r>
      <w:r>
        <w:rPr>
          <w:sz w:val="28"/>
          <w:szCs w:val="28"/>
        </w:rPr>
        <w:t xml:space="preserve"> </w:t>
      </w:r>
      <w:r w:rsidRPr="00FC3546">
        <w:rPr>
          <w:sz w:val="28"/>
          <w:szCs w:val="28"/>
        </w:rPr>
        <w:t>dreje væk (break-</w:t>
      </w:r>
      <w:proofErr w:type="spellStart"/>
      <w:r w:rsidRPr="00FC3546">
        <w:rPr>
          <w:sz w:val="28"/>
          <w:szCs w:val="28"/>
        </w:rPr>
        <w:t>away</w:t>
      </w:r>
      <w:proofErr w:type="spellEnd"/>
      <w:r w:rsidRPr="00FC3546">
        <w:rPr>
          <w:sz w:val="28"/>
          <w:szCs w:val="28"/>
        </w:rPr>
        <w:t>).</w:t>
      </w:r>
    </w:p>
    <w:p w14:paraId="03A4A9E5" w14:textId="2D736AA6" w:rsidR="00FC3546" w:rsidRDefault="00FC3546" w:rsidP="00FC3546">
      <w:pPr>
        <w:spacing w:after="0"/>
        <w:rPr>
          <w:sz w:val="28"/>
          <w:szCs w:val="28"/>
        </w:rPr>
      </w:pPr>
      <w:r w:rsidRPr="00FC3546">
        <w:rPr>
          <w:sz w:val="28"/>
          <w:szCs w:val="28"/>
        </w:rPr>
        <w:t>c. Hvert luftfartøj i formationen skal opretholde en længde- og</w:t>
      </w:r>
      <w:r>
        <w:rPr>
          <w:sz w:val="28"/>
          <w:szCs w:val="28"/>
        </w:rPr>
        <w:t xml:space="preserve"> </w:t>
      </w:r>
      <w:r w:rsidRPr="00FC3546">
        <w:rPr>
          <w:sz w:val="28"/>
          <w:szCs w:val="28"/>
        </w:rPr>
        <w:t>sideadskillelse på ikke over</w:t>
      </w:r>
      <w:r>
        <w:rPr>
          <w:sz w:val="28"/>
          <w:szCs w:val="28"/>
        </w:rPr>
        <w:t xml:space="preserve"> </w:t>
      </w:r>
      <w:r w:rsidRPr="00FC3546">
        <w:rPr>
          <w:sz w:val="28"/>
          <w:szCs w:val="28"/>
        </w:rPr>
        <w:t>1 km (0,5 NM) og en højdeadskillelse på ikke over 30 m (100 FT) fra formationsføreren.</w:t>
      </w:r>
    </w:p>
    <w:p w14:paraId="5993956F" w14:textId="77777777" w:rsidR="00FC3546" w:rsidRPr="00FC3546" w:rsidRDefault="00FC3546" w:rsidP="00FC3546">
      <w:pPr>
        <w:spacing w:after="0"/>
        <w:rPr>
          <w:sz w:val="28"/>
          <w:szCs w:val="28"/>
        </w:rPr>
      </w:pPr>
      <w:r w:rsidRPr="00FC3546">
        <w:rPr>
          <w:sz w:val="28"/>
          <w:szCs w:val="28"/>
        </w:rPr>
        <w:t>4.1.10 Forbudte områder og restriktionsområder</w:t>
      </w:r>
    </w:p>
    <w:p w14:paraId="0A51DF7D" w14:textId="19FAFB0B" w:rsidR="00FC3546" w:rsidRDefault="00FC3546" w:rsidP="00FC3546">
      <w:pPr>
        <w:spacing w:after="0"/>
        <w:rPr>
          <w:sz w:val="28"/>
          <w:szCs w:val="28"/>
        </w:rPr>
      </w:pPr>
      <w:r w:rsidRPr="00FC3546">
        <w:rPr>
          <w:sz w:val="28"/>
          <w:szCs w:val="28"/>
        </w:rPr>
        <w:t>Flyvning må ikke finde sted inden for et forbudt område eller et restriktionsområde, medmindre</w:t>
      </w:r>
      <w:r>
        <w:rPr>
          <w:sz w:val="28"/>
          <w:szCs w:val="28"/>
        </w:rPr>
        <w:t xml:space="preserve"> </w:t>
      </w:r>
      <w:r w:rsidRPr="00FC3546">
        <w:rPr>
          <w:sz w:val="28"/>
          <w:szCs w:val="28"/>
        </w:rPr>
        <w:t>det foregår i overensstemmelse med de pålagte restriktioner eller efter tilladelse, jf. BL 7-20.</w:t>
      </w:r>
    </w:p>
    <w:p w14:paraId="1B6BD50B" w14:textId="77777777" w:rsidR="008332CA" w:rsidRDefault="008332CA" w:rsidP="00FC3546">
      <w:pPr>
        <w:spacing w:after="0"/>
        <w:rPr>
          <w:sz w:val="28"/>
          <w:szCs w:val="28"/>
        </w:rPr>
      </w:pPr>
    </w:p>
    <w:p w14:paraId="67D26220" w14:textId="77777777" w:rsidR="00231F85" w:rsidRDefault="00231F85" w:rsidP="00FC3546">
      <w:pPr>
        <w:spacing w:after="0"/>
        <w:rPr>
          <w:b/>
          <w:bCs/>
          <w:sz w:val="28"/>
          <w:szCs w:val="28"/>
        </w:rPr>
      </w:pPr>
    </w:p>
    <w:p w14:paraId="37B5E4B9" w14:textId="49D0BC3E" w:rsidR="008332CA" w:rsidRPr="008332CA" w:rsidRDefault="008332CA" w:rsidP="00FC3546">
      <w:pPr>
        <w:spacing w:after="0"/>
        <w:rPr>
          <w:b/>
          <w:bCs/>
          <w:sz w:val="28"/>
          <w:szCs w:val="28"/>
        </w:rPr>
      </w:pPr>
      <w:r w:rsidRPr="008332CA">
        <w:rPr>
          <w:b/>
          <w:bCs/>
          <w:sz w:val="28"/>
          <w:szCs w:val="28"/>
        </w:rPr>
        <w:lastRenderedPageBreak/>
        <w:t xml:space="preserve">4.2 Undgåelse af sammenstød </w:t>
      </w:r>
    </w:p>
    <w:p w14:paraId="262C992D" w14:textId="77777777" w:rsidR="008332CA" w:rsidRDefault="008332CA" w:rsidP="00FC3546">
      <w:pPr>
        <w:spacing w:after="0"/>
        <w:rPr>
          <w:sz w:val="28"/>
          <w:szCs w:val="28"/>
        </w:rPr>
      </w:pPr>
      <w:r w:rsidRPr="008332CA">
        <w:rPr>
          <w:sz w:val="28"/>
          <w:szCs w:val="28"/>
        </w:rPr>
        <w:t xml:space="preserve">Luftfartøjschefen har pligt til at foretage sådanne manøvrer, herunder undvigemanøvrer baseret på Resolution </w:t>
      </w:r>
      <w:proofErr w:type="spellStart"/>
      <w:r w:rsidRPr="008332CA">
        <w:rPr>
          <w:sz w:val="28"/>
          <w:szCs w:val="28"/>
        </w:rPr>
        <w:t>Advisories</w:t>
      </w:r>
      <w:proofErr w:type="spellEnd"/>
      <w:r w:rsidRPr="008332CA">
        <w:rPr>
          <w:sz w:val="28"/>
          <w:szCs w:val="28"/>
        </w:rPr>
        <w:t xml:space="preserve"> fra ACAS-udstyr, der bedst tjener til undgåelse af sammenstød. Intet i lufttrafikreglerne kan fritage luftfartøjschefen fra denne pligt</w:t>
      </w:r>
      <w:r>
        <w:rPr>
          <w:sz w:val="28"/>
          <w:szCs w:val="28"/>
        </w:rPr>
        <w:t>.</w:t>
      </w:r>
      <w:r w:rsidRPr="008332CA">
        <w:rPr>
          <w:sz w:val="28"/>
          <w:szCs w:val="28"/>
        </w:rPr>
        <w:t xml:space="preserve"> </w:t>
      </w:r>
      <w:proofErr w:type="spellStart"/>
      <w:r w:rsidRPr="008332CA">
        <w:rPr>
          <w:b/>
          <w:bCs/>
          <w:i/>
          <w:iCs/>
          <w:sz w:val="28"/>
          <w:szCs w:val="28"/>
        </w:rPr>
        <w:t>Anm</w:t>
      </w:r>
      <w:proofErr w:type="spellEnd"/>
      <w:r w:rsidRPr="008332CA">
        <w:rPr>
          <w:b/>
          <w:bCs/>
          <w:i/>
          <w:iCs/>
          <w:sz w:val="28"/>
          <w:szCs w:val="28"/>
        </w:rPr>
        <w:t>.: Det er vigtigt, at cockpitbesætningen udviser årvågenhed med henblik på at opdage mulige konflikter med andre luftfartøjer uanset typen af flyvning eller luftrumsklassen, hvori flyvningen udføres, samt under kørsel på trafikområdet på en flyveplads.</w:t>
      </w:r>
      <w:r w:rsidRPr="008332CA">
        <w:rPr>
          <w:sz w:val="28"/>
          <w:szCs w:val="28"/>
        </w:rPr>
        <w:t xml:space="preserve"> </w:t>
      </w:r>
    </w:p>
    <w:p w14:paraId="5B7317F6" w14:textId="77777777" w:rsidR="00882B7F" w:rsidRPr="00231F85" w:rsidRDefault="008332CA" w:rsidP="00FC3546">
      <w:pPr>
        <w:spacing w:after="0"/>
        <w:rPr>
          <w:sz w:val="28"/>
          <w:szCs w:val="28"/>
        </w:rPr>
      </w:pPr>
      <w:r w:rsidRPr="00231F85">
        <w:rPr>
          <w:sz w:val="28"/>
          <w:szCs w:val="28"/>
        </w:rPr>
        <w:t xml:space="preserve">4.2.1 Flyvning i nærheden af andre luftfartøjer </w:t>
      </w:r>
    </w:p>
    <w:p w14:paraId="4DA31609" w14:textId="77777777" w:rsidR="00882B7F" w:rsidRDefault="008332CA" w:rsidP="00FC3546">
      <w:pPr>
        <w:spacing w:after="0"/>
        <w:rPr>
          <w:sz w:val="28"/>
          <w:szCs w:val="28"/>
        </w:rPr>
      </w:pPr>
      <w:r w:rsidRPr="008332CA">
        <w:rPr>
          <w:sz w:val="28"/>
          <w:szCs w:val="28"/>
        </w:rPr>
        <w:t xml:space="preserve">Et luftfartøj må ikke flyve så nær andre luftfartøjer, at der kan opstå fare for sammenstød. </w:t>
      </w:r>
    </w:p>
    <w:p w14:paraId="07AD964C" w14:textId="77777777" w:rsidR="00882B7F" w:rsidRPr="00231F85" w:rsidRDefault="008332CA" w:rsidP="00FC3546">
      <w:pPr>
        <w:spacing w:after="0"/>
        <w:rPr>
          <w:sz w:val="28"/>
          <w:szCs w:val="28"/>
        </w:rPr>
      </w:pPr>
      <w:r w:rsidRPr="00231F85">
        <w:rPr>
          <w:sz w:val="28"/>
          <w:szCs w:val="28"/>
        </w:rPr>
        <w:t xml:space="preserve">4.2.2 Vigepligt </w:t>
      </w:r>
    </w:p>
    <w:p w14:paraId="7A94FE82" w14:textId="40F4BAC3" w:rsidR="00882B7F" w:rsidRDefault="008332CA" w:rsidP="00FC3546">
      <w:pPr>
        <w:spacing w:after="0"/>
        <w:rPr>
          <w:sz w:val="28"/>
          <w:szCs w:val="28"/>
        </w:rPr>
      </w:pPr>
      <w:r w:rsidRPr="008332CA">
        <w:rPr>
          <w:sz w:val="28"/>
          <w:szCs w:val="28"/>
        </w:rPr>
        <w:t>Når to luftfartøjer nærmer sig hinanden, skal det luftfartøj, der ikke har vigepligt, holde sin styrede kurs og fart. Et luftfartøj, der i henhold til nedenstående regler har pligt til at vige for et andet, må ikke passere over, under eller foran dette, medmindre det sker i betryggende afstand, og der er taget hensyn til effekten af randhvirvler (</w:t>
      </w:r>
      <w:proofErr w:type="spellStart"/>
      <w:r w:rsidRPr="008332CA">
        <w:rPr>
          <w:sz w:val="28"/>
          <w:szCs w:val="28"/>
        </w:rPr>
        <w:t>wake</w:t>
      </w:r>
      <w:proofErr w:type="spellEnd"/>
      <w:r w:rsidRPr="008332CA">
        <w:rPr>
          <w:sz w:val="28"/>
          <w:szCs w:val="28"/>
        </w:rPr>
        <w:t xml:space="preserve"> </w:t>
      </w:r>
      <w:proofErr w:type="spellStart"/>
      <w:r w:rsidRPr="008332CA">
        <w:rPr>
          <w:sz w:val="28"/>
          <w:szCs w:val="28"/>
        </w:rPr>
        <w:t>turbulence</w:t>
      </w:r>
      <w:proofErr w:type="spellEnd"/>
      <w:r w:rsidRPr="008332CA">
        <w:rPr>
          <w:sz w:val="28"/>
          <w:szCs w:val="28"/>
        </w:rPr>
        <w:t xml:space="preserve">). </w:t>
      </w:r>
    </w:p>
    <w:p w14:paraId="1EC1E47C" w14:textId="77777777" w:rsidR="00882B7F" w:rsidRPr="00231F85" w:rsidRDefault="008332CA" w:rsidP="00FC3546">
      <w:pPr>
        <w:spacing w:after="0"/>
        <w:rPr>
          <w:sz w:val="28"/>
          <w:szCs w:val="28"/>
        </w:rPr>
      </w:pPr>
      <w:r w:rsidRPr="00231F85">
        <w:rPr>
          <w:sz w:val="28"/>
          <w:szCs w:val="28"/>
        </w:rPr>
        <w:t xml:space="preserve">4.2.2.1 Mødende luftfartøjer </w:t>
      </w:r>
    </w:p>
    <w:p w14:paraId="06783BE9" w14:textId="77777777" w:rsidR="00882B7F" w:rsidRDefault="008332CA" w:rsidP="00FC3546">
      <w:pPr>
        <w:spacing w:after="0"/>
        <w:rPr>
          <w:sz w:val="28"/>
          <w:szCs w:val="28"/>
        </w:rPr>
      </w:pPr>
      <w:r w:rsidRPr="008332CA">
        <w:rPr>
          <w:sz w:val="28"/>
          <w:szCs w:val="28"/>
        </w:rPr>
        <w:t xml:space="preserve">Når to luftfartøjer styrer modsatte eller næsten modsatte kurser, og der er fare for sammenstød, skal begge ændre deres styrede kurs til højre. </w:t>
      </w:r>
    </w:p>
    <w:p w14:paraId="63A13019" w14:textId="39BF289E" w:rsidR="00882B7F" w:rsidRPr="0083007F" w:rsidRDefault="008332CA" w:rsidP="00FC3546">
      <w:pPr>
        <w:spacing w:after="0"/>
        <w:rPr>
          <w:sz w:val="28"/>
          <w:szCs w:val="28"/>
        </w:rPr>
      </w:pPr>
      <w:r w:rsidRPr="0083007F">
        <w:rPr>
          <w:sz w:val="28"/>
          <w:szCs w:val="28"/>
        </w:rPr>
        <w:t>4.2.2.2 Luftfartøjer på skærende kurser</w:t>
      </w:r>
    </w:p>
    <w:p w14:paraId="30D5C1EC" w14:textId="77777777" w:rsidR="00882B7F" w:rsidRDefault="00882B7F" w:rsidP="00FC3546">
      <w:pPr>
        <w:spacing w:after="0"/>
        <w:rPr>
          <w:sz w:val="28"/>
          <w:szCs w:val="28"/>
        </w:rPr>
      </w:pPr>
      <w:r w:rsidRPr="00882B7F">
        <w:rPr>
          <w:sz w:val="28"/>
          <w:szCs w:val="28"/>
        </w:rPr>
        <w:t xml:space="preserve">Når to luftfartøjer i samme eller omtrent samme højde styrer kurser, som skærer hinanden, har det luftfartøj, som har det andet luftfartøj på sin højre side, vigepligt. Fra denne regel gælder følgende undtagelser: </w:t>
      </w:r>
    </w:p>
    <w:p w14:paraId="3B2514EA" w14:textId="77777777" w:rsidR="00882B7F" w:rsidRDefault="00882B7F" w:rsidP="00FC3546">
      <w:pPr>
        <w:spacing w:after="0"/>
        <w:rPr>
          <w:sz w:val="28"/>
          <w:szCs w:val="28"/>
        </w:rPr>
      </w:pPr>
      <w:r w:rsidRPr="00882B7F">
        <w:rPr>
          <w:sz w:val="28"/>
          <w:szCs w:val="28"/>
        </w:rPr>
        <w:t xml:space="preserve">a. Kraftdrevne luftfartøjer, der er tungere end luft, skal vige for luftskibe, svævefly, dragefly og balloner. </w:t>
      </w:r>
    </w:p>
    <w:p w14:paraId="5343773D" w14:textId="77777777" w:rsidR="00882B7F" w:rsidRDefault="00882B7F" w:rsidP="00FC3546">
      <w:pPr>
        <w:spacing w:after="0"/>
        <w:rPr>
          <w:sz w:val="28"/>
          <w:szCs w:val="28"/>
        </w:rPr>
      </w:pPr>
      <w:r w:rsidRPr="00882B7F">
        <w:rPr>
          <w:sz w:val="28"/>
          <w:szCs w:val="28"/>
        </w:rPr>
        <w:t xml:space="preserve">b. Luftskibe skal vige for svævefly, dragefly og balloner. </w:t>
      </w:r>
    </w:p>
    <w:p w14:paraId="2D04AD03" w14:textId="77777777" w:rsidR="00882B7F" w:rsidRDefault="00882B7F" w:rsidP="00FC3546">
      <w:pPr>
        <w:spacing w:after="0"/>
        <w:rPr>
          <w:sz w:val="28"/>
          <w:szCs w:val="28"/>
        </w:rPr>
      </w:pPr>
      <w:r w:rsidRPr="00882B7F">
        <w:rPr>
          <w:sz w:val="28"/>
          <w:szCs w:val="28"/>
        </w:rPr>
        <w:t xml:space="preserve">c. Svævefly og dragefly skal vige for balloner. </w:t>
      </w:r>
    </w:p>
    <w:p w14:paraId="4364FEAA" w14:textId="77777777" w:rsidR="00882B7F" w:rsidRDefault="00882B7F" w:rsidP="00FC3546">
      <w:pPr>
        <w:spacing w:after="0"/>
        <w:rPr>
          <w:sz w:val="28"/>
          <w:szCs w:val="28"/>
        </w:rPr>
      </w:pPr>
      <w:r w:rsidRPr="00882B7F">
        <w:rPr>
          <w:sz w:val="28"/>
          <w:szCs w:val="28"/>
        </w:rPr>
        <w:t xml:space="preserve">d. Kraftdrevne luftfartøjer skal vige for luftfartøjer, der ses at slæbe andre luftfartøjer eller genstande. </w:t>
      </w:r>
    </w:p>
    <w:p w14:paraId="24F3EB97" w14:textId="77777777" w:rsidR="00882B7F" w:rsidRPr="00882B7F" w:rsidRDefault="00882B7F" w:rsidP="00FC3546">
      <w:pPr>
        <w:spacing w:after="0"/>
        <w:rPr>
          <w:b/>
          <w:bCs/>
          <w:i/>
          <w:iCs/>
          <w:sz w:val="28"/>
          <w:szCs w:val="28"/>
        </w:rPr>
      </w:pPr>
      <w:proofErr w:type="spellStart"/>
      <w:r w:rsidRPr="00882B7F">
        <w:rPr>
          <w:b/>
          <w:bCs/>
          <w:i/>
          <w:iCs/>
          <w:sz w:val="28"/>
          <w:szCs w:val="28"/>
        </w:rPr>
        <w:t>Anm</w:t>
      </w:r>
      <w:proofErr w:type="spellEnd"/>
      <w:r w:rsidRPr="00882B7F">
        <w:rPr>
          <w:b/>
          <w:bCs/>
          <w:i/>
          <w:iCs/>
          <w:sz w:val="28"/>
          <w:szCs w:val="28"/>
        </w:rPr>
        <w:t xml:space="preserve">.: Ved bestemmelse af vigepligt betragtes et motorsvævefly som et kraftdrevet luftfartøj, der er tungere end luft, når motoren er i gang. </w:t>
      </w:r>
    </w:p>
    <w:p w14:paraId="0523D7AC" w14:textId="77777777" w:rsidR="00231F85" w:rsidRDefault="00231F85" w:rsidP="00FC3546">
      <w:pPr>
        <w:spacing w:after="0"/>
        <w:rPr>
          <w:sz w:val="28"/>
          <w:szCs w:val="28"/>
        </w:rPr>
      </w:pPr>
    </w:p>
    <w:p w14:paraId="26F5C12D" w14:textId="0D0B4A08" w:rsidR="00882B7F" w:rsidRDefault="00882B7F" w:rsidP="00FC3546">
      <w:pPr>
        <w:spacing w:after="0"/>
        <w:rPr>
          <w:sz w:val="28"/>
          <w:szCs w:val="28"/>
        </w:rPr>
      </w:pPr>
      <w:r w:rsidRPr="00882B7F">
        <w:rPr>
          <w:sz w:val="28"/>
          <w:szCs w:val="28"/>
        </w:rPr>
        <w:lastRenderedPageBreak/>
        <w:t xml:space="preserve">4.2.2.3 Indhentning </w:t>
      </w:r>
    </w:p>
    <w:p w14:paraId="5C3A0661" w14:textId="77777777" w:rsidR="00882B7F" w:rsidRDefault="00882B7F" w:rsidP="00FC3546">
      <w:pPr>
        <w:spacing w:after="0"/>
        <w:rPr>
          <w:sz w:val="28"/>
          <w:szCs w:val="28"/>
        </w:rPr>
      </w:pPr>
      <w:r w:rsidRPr="00882B7F">
        <w:rPr>
          <w:sz w:val="28"/>
          <w:szCs w:val="28"/>
        </w:rPr>
        <w:t xml:space="preserve">Et indhentende luftfartøj har vigepligt og skal, hvad enten det stiger, går nedad eller flyver vandret, holde sig klar af det indhentede luftfartøj ved at ændre sin styrede kurs til højre. Ingen efterfølgende ændring i de to luftfartøjers stilling i forhold til hinanden fritager det indhentende luftfartøj for denne forpligtelse, før det har passeret og er fuldstændig klar af det indhentede luftfartøj. </w:t>
      </w:r>
    </w:p>
    <w:p w14:paraId="414F3FCE" w14:textId="77777777" w:rsidR="00882B7F" w:rsidRDefault="00882B7F" w:rsidP="00FC3546">
      <w:pPr>
        <w:spacing w:after="0"/>
        <w:rPr>
          <w:sz w:val="28"/>
          <w:szCs w:val="28"/>
        </w:rPr>
      </w:pPr>
      <w:r w:rsidRPr="00882B7F">
        <w:rPr>
          <w:sz w:val="28"/>
          <w:szCs w:val="28"/>
        </w:rPr>
        <w:t xml:space="preserve">4.2.2.4 Landing </w:t>
      </w:r>
    </w:p>
    <w:p w14:paraId="2D90D101" w14:textId="77777777" w:rsidR="00882B7F" w:rsidRDefault="00882B7F" w:rsidP="00FC3546">
      <w:pPr>
        <w:spacing w:after="0"/>
        <w:rPr>
          <w:sz w:val="28"/>
          <w:szCs w:val="28"/>
        </w:rPr>
      </w:pPr>
      <w:r w:rsidRPr="00882B7F">
        <w:rPr>
          <w:sz w:val="28"/>
          <w:szCs w:val="28"/>
        </w:rPr>
        <w:t xml:space="preserve">4.2.2.4.1 Et luftfartøj under flyvning eller et luftfartøj, som manøvrerer på jorden eller vandet, har pligt til at vige for luftfartøjer, der er i færd med at lande eller foretage sidste del af indflyvning til landing. </w:t>
      </w:r>
    </w:p>
    <w:p w14:paraId="5E4308F8" w14:textId="77777777" w:rsidR="00882B7F" w:rsidRDefault="00882B7F" w:rsidP="00FC3546">
      <w:pPr>
        <w:spacing w:after="0"/>
        <w:rPr>
          <w:sz w:val="28"/>
          <w:szCs w:val="28"/>
        </w:rPr>
      </w:pPr>
      <w:r w:rsidRPr="00882B7F">
        <w:rPr>
          <w:sz w:val="28"/>
          <w:szCs w:val="28"/>
        </w:rPr>
        <w:t xml:space="preserve">4.2.2.4.2 Når to eller flere luftfartøjer, der er tungere end luft, nærmer sig en flyveplads for at lande, skal hvert af dem vige for ethvert andet luftfartøj, der befinder sig i lavere højde. Luftfartøjer i lavere højde må ikke udnytte denne regel ved at skære ind foran eller indhente et andet luftfartøj, der foretager sidste del af indflyvning til landing. Kraftdrevne luftfartøjer er dog pligtige at vige for svævefly. </w:t>
      </w:r>
    </w:p>
    <w:p w14:paraId="6442345C" w14:textId="77777777" w:rsidR="00882B7F" w:rsidRDefault="00882B7F" w:rsidP="00FC3546">
      <w:pPr>
        <w:spacing w:after="0"/>
        <w:rPr>
          <w:sz w:val="28"/>
          <w:szCs w:val="28"/>
        </w:rPr>
      </w:pPr>
      <w:r w:rsidRPr="00882B7F">
        <w:rPr>
          <w:sz w:val="28"/>
          <w:szCs w:val="28"/>
        </w:rPr>
        <w:t xml:space="preserve">4.2.2.4.3 Nødlanding </w:t>
      </w:r>
    </w:p>
    <w:p w14:paraId="6A21324B" w14:textId="77777777" w:rsidR="00533607" w:rsidRDefault="00882B7F" w:rsidP="00FC3546">
      <w:pPr>
        <w:spacing w:after="0"/>
        <w:rPr>
          <w:sz w:val="28"/>
          <w:szCs w:val="28"/>
        </w:rPr>
      </w:pPr>
      <w:r w:rsidRPr="00882B7F">
        <w:rPr>
          <w:sz w:val="28"/>
          <w:szCs w:val="28"/>
        </w:rPr>
        <w:t xml:space="preserve">En luftfartøjschef, der er vidende om, at et andet luftfartøj er tvunget til at lande, har pligt til at vige for dette. </w:t>
      </w:r>
    </w:p>
    <w:p w14:paraId="2AA7B57E" w14:textId="77777777" w:rsidR="00533607" w:rsidRDefault="00882B7F" w:rsidP="00FC3546">
      <w:pPr>
        <w:spacing w:after="0"/>
        <w:rPr>
          <w:sz w:val="28"/>
          <w:szCs w:val="28"/>
        </w:rPr>
      </w:pPr>
      <w:r w:rsidRPr="00882B7F">
        <w:rPr>
          <w:sz w:val="28"/>
          <w:szCs w:val="28"/>
        </w:rPr>
        <w:t xml:space="preserve">4.2.2.5 Start </w:t>
      </w:r>
    </w:p>
    <w:p w14:paraId="02F53925" w14:textId="77777777" w:rsidR="00533607" w:rsidRDefault="00882B7F" w:rsidP="00FC3546">
      <w:pPr>
        <w:spacing w:after="0"/>
        <w:rPr>
          <w:sz w:val="28"/>
          <w:szCs w:val="28"/>
        </w:rPr>
      </w:pPr>
      <w:r w:rsidRPr="00882B7F">
        <w:rPr>
          <w:sz w:val="28"/>
          <w:szCs w:val="28"/>
        </w:rPr>
        <w:t xml:space="preserve">Et luftfartøj under kørsel på manøvreområdet på en flyveplads skal vige for luftfartøjer, som er under start eller er ved at starte. 4.2.2.6 Luftfartøjer på jorden </w:t>
      </w:r>
    </w:p>
    <w:p w14:paraId="0A69D2A3" w14:textId="77777777" w:rsidR="00533607" w:rsidRDefault="00882B7F" w:rsidP="00FC3546">
      <w:pPr>
        <w:spacing w:after="0"/>
        <w:rPr>
          <w:sz w:val="28"/>
          <w:szCs w:val="28"/>
        </w:rPr>
      </w:pPr>
      <w:r w:rsidRPr="00882B7F">
        <w:rPr>
          <w:sz w:val="28"/>
          <w:szCs w:val="28"/>
        </w:rPr>
        <w:t xml:space="preserve">4.2.2.6.1 I tilfælde af risiko for kollision mellem to luftfartøjer under kørsel på trafikområdet på en flyveplads gælder følgende: </w:t>
      </w:r>
    </w:p>
    <w:p w14:paraId="5C722632" w14:textId="18C26094" w:rsidR="00882B7F" w:rsidRDefault="00882B7F" w:rsidP="00FC3546">
      <w:pPr>
        <w:spacing w:after="0"/>
        <w:rPr>
          <w:sz w:val="28"/>
          <w:szCs w:val="28"/>
        </w:rPr>
      </w:pPr>
      <w:r w:rsidRPr="00882B7F">
        <w:rPr>
          <w:sz w:val="28"/>
          <w:szCs w:val="28"/>
        </w:rPr>
        <w:t>a. Når to luftfartøjer styrer modsatte eller næsten modsatte kurser, skal begge luftfartøjer standse eller, hvis det er muligt, ændre kurs til højre for at passere hinanden.</w:t>
      </w:r>
    </w:p>
    <w:p w14:paraId="6F16DAD7" w14:textId="77777777" w:rsidR="009F261B" w:rsidRDefault="009F261B" w:rsidP="00FC3546">
      <w:pPr>
        <w:spacing w:after="0"/>
        <w:rPr>
          <w:sz w:val="28"/>
          <w:szCs w:val="28"/>
        </w:rPr>
      </w:pPr>
      <w:r w:rsidRPr="009F261B">
        <w:rPr>
          <w:sz w:val="28"/>
          <w:szCs w:val="28"/>
        </w:rPr>
        <w:t xml:space="preserve">b. Når to luftfartøjer styrer kurser, som skærer hinanden, har det luftfartøj, som har det andet luftfartøj på sin højre side, vigepligt. c. Et indhentende luftfartøj har vigepligt og skal holde sig klar af det indhentede luftfartøj. </w:t>
      </w:r>
    </w:p>
    <w:p w14:paraId="6E714DC0" w14:textId="77777777" w:rsidR="009F261B" w:rsidRDefault="009F261B" w:rsidP="00FC3546">
      <w:pPr>
        <w:spacing w:after="0"/>
        <w:rPr>
          <w:sz w:val="28"/>
          <w:szCs w:val="28"/>
        </w:rPr>
      </w:pPr>
      <w:r w:rsidRPr="009F261B">
        <w:rPr>
          <w:sz w:val="28"/>
          <w:szCs w:val="28"/>
        </w:rPr>
        <w:t xml:space="preserve">4.2.2.6.2 Et luftfartøj under kørsel på manøvreområdet på en flyveplads skal stoppe foran alle markerede ventepositioner, medmindre tilladelse til at fortsætte er modtaget fra kontroltårnet. </w:t>
      </w:r>
      <w:proofErr w:type="spellStart"/>
      <w:r w:rsidRPr="009F261B">
        <w:rPr>
          <w:b/>
          <w:bCs/>
          <w:i/>
          <w:iCs/>
          <w:sz w:val="28"/>
          <w:szCs w:val="28"/>
        </w:rPr>
        <w:lastRenderedPageBreak/>
        <w:t>Anm</w:t>
      </w:r>
      <w:proofErr w:type="spellEnd"/>
      <w:r w:rsidRPr="009F261B">
        <w:rPr>
          <w:b/>
          <w:bCs/>
          <w:i/>
          <w:iCs/>
          <w:sz w:val="28"/>
          <w:szCs w:val="28"/>
        </w:rPr>
        <w:t>.: I radiotelefoni-fraseologi anvendes udtrykket ”</w:t>
      </w:r>
      <w:proofErr w:type="spellStart"/>
      <w:r w:rsidRPr="009F261B">
        <w:rPr>
          <w:b/>
          <w:bCs/>
          <w:i/>
          <w:iCs/>
          <w:sz w:val="28"/>
          <w:szCs w:val="28"/>
        </w:rPr>
        <w:t>holding</w:t>
      </w:r>
      <w:proofErr w:type="spellEnd"/>
      <w:r w:rsidRPr="009F261B">
        <w:rPr>
          <w:b/>
          <w:bCs/>
          <w:i/>
          <w:iCs/>
          <w:sz w:val="28"/>
          <w:szCs w:val="28"/>
        </w:rPr>
        <w:t xml:space="preserve"> point” (engelsk fraseologi) og ”stoplinje” (dansk fraseologi) til at angive ventepositionen.</w:t>
      </w:r>
      <w:r w:rsidRPr="009F261B">
        <w:rPr>
          <w:sz w:val="28"/>
          <w:szCs w:val="28"/>
        </w:rPr>
        <w:t xml:space="preserve"> </w:t>
      </w:r>
    </w:p>
    <w:p w14:paraId="7CA10600" w14:textId="77777777" w:rsidR="009F261B" w:rsidRDefault="009F261B" w:rsidP="00FC3546">
      <w:pPr>
        <w:spacing w:after="0"/>
        <w:rPr>
          <w:sz w:val="28"/>
          <w:szCs w:val="28"/>
        </w:rPr>
      </w:pPr>
      <w:r w:rsidRPr="009F261B">
        <w:rPr>
          <w:sz w:val="28"/>
          <w:szCs w:val="28"/>
        </w:rPr>
        <w:t xml:space="preserve">4.2.2.6.3 Et luftfartøj under kørsel på manøvreområdet på en flyveplads skal stoppe foran alle tændte stopbarrer og må først fortsætte, når lysene slukkes, og en tilladelse fra kontroltårnet er modtaget. </w:t>
      </w:r>
    </w:p>
    <w:p w14:paraId="14725E27" w14:textId="77777777" w:rsidR="009F261B" w:rsidRDefault="009F261B" w:rsidP="00FC3546">
      <w:pPr>
        <w:spacing w:after="0"/>
        <w:rPr>
          <w:sz w:val="28"/>
          <w:szCs w:val="28"/>
        </w:rPr>
      </w:pPr>
      <w:r w:rsidRPr="009F261B">
        <w:rPr>
          <w:sz w:val="28"/>
          <w:szCs w:val="28"/>
        </w:rPr>
        <w:t xml:space="preserve">4.2.2.6.4 En luftfartøjschef, der er i tvivl om luftfartøjets position på manøvreområdet, skal, medmindre situationen er som angivet i pkt. 4.2.2.6.5, omgående </w:t>
      </w:r>
    </w:p>
    <w:p w14:paraId="524566A3" w14:textId="77777777" w:rsidR="009F261B" w:rsidRDefault="009F261B" w:rsidP="00FC3546">
      <w:pPr>
        <w:spacing w:after="0"/>
        <w:rPr>
          <w:sz w:val="28"/>
          <w:szCs w:val="28"/>
        </w:rPr>
      </w:pPr>
      <w:r w:rsidRPr="009F261B">
        <w:rPr>
          <w:sz w:val="28"/>
          <w:szCs w:val="28"/>
        </w:rPr>
        <w:t xml:space="preserve">a. </w:t>
      </w:r>
      <w:proofErr w:type="gramStart"/>
      <w:r w:rsidRPr="009F261B">
        <w:rPr>
          <w:sz w:val="28"/>
          <w:szCs w:val="28"/>
        </w:rPr>
        <w:t>stoppe</w:t>
      </w:r>
      <w:proofErr w:type="gramEnd"/>
      <w:r w:rsidRPr="009F261B">
        <w:rPr>
          <w:sz w:val="28"/>
          <w:szCs w:val="28"/>
        </w:rPr>
        <w:t xml:space="preserve"> luftfartøjet og </w:t>
      </w:r>
    </w:p>
    <w:p w14:paraId="6F423F02" w14:textId="77777777" w:rsidR="009F261B" w:rsidRDefault="009F261B" w:rsidP="00FC3546">
      <w:pPr>
        <w:spacing w:after="0"/>
        <w:rPr>
          <w:sz w:val="28"/>
          <w:szCs w:val="28"/>
        </w:rPr>
      </w:pPr>
      <w:r w:rsidRPr="009F261B">
        <w:rPr>
          <w:sz w:val="28"/>
          <w:szCs w:val="28"/>
        </w:rPr>
        <w:t xml:space="preserve">b. samtidig underrette vedkommende lufttrafiktjenesteenhed om situationen, herunder den sidst kendte position. </w:t>
      </w:r>
    </w:p>
    <w:p w14:paraId="2C00D4F3" w14:textId="77777777" w:rsidR="009F261B" w:rsidRDefault="009F261B" w:rsidP="00FC3546">
      <w:pPr>
        <w:spacing w:after="0"/>
        <w:rPr>
          <w:sz w:val="28"/>
          <w:szCs w:val="28"/>
        </w:rPr>
      </w:pPr>
      <w:r w:rsidRPr="009F261B">
        <w:rPr>
          <w:sz w:val="28"/>
          <w:szCs w:val="28"/>
        </w:rPr>
        <w:t xml:space="preserve">4.2.2.6.5 En luftfartøjschef, der er i tvivl om luftfartøjets position på manøvreområdet og erkender, at luftfartøjet befinder sig på en bane, skal omgående </w:t>
      </w:r>
    </w:p>
    <w:p w14:paraId="1FEC0793" w14:textId="77777777" w:rsidR="009F261B" w:rsidRDefault="009F261B" w:rsidP="00FC3546">
      <w:pPr>
        <w:spacing w:after="0"/>
        <w:rPr>
          <w:sz w:val="28"/>
          <w:szCs w:val="28"/>
        </w:rPr>
      </w:pPr>
      <w:r w:rsidRPr="009F261B">
        <w:rPr>
          <w:sz w:val="28"/>
          <w:szCs w:val="28"/>
        </w:rPr>
        <w:t xml:space="preserve">a. </w:t>
      </w:r>
      <w:proofErr w:type="gramStart"/>
      <w:r w:rsidRPr="009F261B">
        <w:rPr>
          <w:sz w:val="28"/>
          <w:szCs w:val="28"/>
        </w:rPr>
        <w:t>underrette</w:t>
      </w:r>
      <w:proofErr w:type="gramEnd"/>
      <w:r w:rsidRPr="009F261B">
        <w:rPr>
          <w:sz w:val="28"/>
          <w:szCs w:val="28"/>
        </w:rPr>
        <w:t xml:space="preserve"> vedkommende lufttrafiktjenesteenhed om situationen, herunder den sidst kendte position og </w:t>
      </w:r>
    </w:p>
    <w:p w14:paraId="2B79BCAB" w14:textId="77777777" w:rsidR="009F261B" w:rsidRDefault="009F261B" w:rsidP="00FC3546">
      <w:pPr>
        <w:spacing w:after="0"/>
        <w:rPr>
          <w:sz w:val="28"/>
          <w:szCs w:val="28"/>
        </w:rPr>
      </w:pPr>
      <w:r w:rsidRPr="009F261B">
        <w:rPr>
          <w:sz w:val="28"/>
          <w:szCs w:val="28"/>
        </w:rPr>
        <w:t xml:space="preserve">b. hvis en egnet rullevej kan lokaliseres, forlade banen så hurtigt som muligt, medmindre andre instrukser modtages fra lufttrafiktjenesteenheden og derefter </w:t>
      </w:r>
    </w:p>
    <w:p w14:paraId="70606FA1" w14:textId="77777777" w:rsidR="009F261B" w:rsidRDefault="009F261B" w:rsidP="00FC3546">
      <w:pPr>
        <w:spacing w:after="0"/>
        <w:rPr>
          <w:sz w:val="28"/>
          <w:szCs w:val="28"/>
        </w:rPr>
      </w:pPr>
      <w:r w:rsidRPr="009F261B">
        <w:rPr>
          <w:sz w:val="28"/>
          <w:szCs w:val="28"/>
        </w:rPr>
        <w:t xml:space="preserve">c. </w:t>
      </w:r>
      <w:proofErr w:type="gramStart"/>
      <w:r w:rsidRPr="009F261B">
        <w:rPr>
          <w:sz w:val="28"/>
          <w:szCs w:val="28"/>
        </w:rPr>
        <w:t>stoppe</w:t>
      </w:r>
      <w:proofErr w:type="gramEnd"/>
      <w:r w:rsidRPr="009F261B">
        <w:rPr>
          <w:sz w:val="28"/>
          <w:szCs w:val="28"/>
        </w:rPr>
        <w:t xml:space="preserve"> luftfartøjet. </w:t>
      </w:r>
    </w:p>
    <w:p w14:paraId="3650BE9B" w14:textId="77777777" w:rsidR="009F261B" w:rsidRPr="009F261B" w:rsidRDefault="009F261B" w:rsidP="00FC3546">
      <w:pPr>
        <w:spacing w:after="0"/>
        <w:rPr>
          <w:b/>
          <w:bCs/>
          <w:sz w:val="28"/>
          <w:szCs w:val="28"/>
        </w:rPr>
      </w:pPr>
      <w:r w:rsidRPr="009F261B">
        <w:rPr>
          <w:b/>
          <w:bCs/>
          <w:sz w:val="28"/>
          <w:szCs w:val="28"/>
        </w:rPr>
        <w:t xml:space="preserve">4.2.3 Lanterneføring </w:t>
      </w:r>
    </w:p>
    <w:p w14:paraId="5241BE79" w14:textId="77777777" w:rsidR="009F261B" w:rsidRDefault="009F261B" w:rsidP="00FC3546">
      <w:pPr>
        <w:spacing w:after="0"/>
        <w:rPr>
          <w:sz w:val="28"/>
          <w:szCs w:val="28"/>
        </w:rPr>
      </w:pPr>
      <w:r w:rsidRPr="009F261B">
        <w:rPr>
          <w:sz w:val="28"/>
          <w:szCs w:val="28"/>
        </w:rPr>
        <w:t xml:space="preserve">4.2.3.1 I perioden mellem solnedgang og solopgang skal luftfartøjer under flyvning vise </w:t>
      </w:r>
    </w:p>
    <w:p w14:paraId="6FCF1E10" w14:textId="77777777" w:rsidR="009F261B" w:rsidRDefault="009F261B" w:rsidP="00FC3546">
      <w:pPr>
        <w:spacing w:after="0"/>
        <w:rPr>
          <w:sz w:val="28"/>
          <w:szCs w:val="28"/>
        </w:rPr>
      </w:pPr>
      <w:r w:rsidRPr="009F261B">
        <w:rPr>
          <w:sz w:val="28"/>
          <w:szCs w:val="28"/>
        </w:rPr>
        <w:t xml:space="preserve">a. </w:t>
      </w:r>
      <w:proofErr w:type="spellStart"/>
      <w:r w:rsidRPr="009F261B">
        <w:rPr>
          <w:sz w:val="28"/>
          <w:szCs w:val="28"/>
        </w:rPr>
        <w:t>antikollisionslys</w:t>
      </w:r>
      <w:proofErr w:type="spellEnd"/>
      <w:r w:rsidRPr="009F261B">
        <w:rPr>
          <w:sz w:val="28"/>
          <w:szCs w:val="28"/>
        </w:rPr>
        <w:t xml:space="preserve"> med det formål at henlede opmærksomheden på luftfartøjet samt </w:t>
      </w:r>
    </w:p>
    <w:p w14:paraId="590B44CF" w14:textId="77777777" w:rsidR="009F261B" w:rsidRDefault="009F261B" w:rsidP="00FC3546">
      <w:pPr>
        <w:spacing w:after="0"/>
        <w:rPr>
          <w:sz w:val="28"/>
          <w:szCs w:val="28"/>
        </w:rPr>
      </w:pPr>
      <w:r w:rsidRPr="009F261B">
        <w:rPr>
          <w:sz w:val="28"/>
          <w:szCs w:val="28"/>
        </w:rPr>
        <w:t xml:space="preserve">b. navigationslys med det formål at angive luftfartøjets relative flyvevej over for en iagttager. Andre lys må ikke vises, hvis de kan forveksles med navigationslysene. </w:t>
      </w:r>
    </w:p>
    <w:p w14:paraId="2FAE7578" w14:textId="77777777" w:rsidR="009F261B" w:rsidRPr="009F261B" w:rsidRDefault="009F261B" w:rsidP="00FC3546">
      <w:pPr>
        <w:spacing w:after="0"/>
        <w:rPr>
          <w:b/>
          <w:bCs/>
          <w:sz w:val="28"/>
          <w:szCs w:val="28"/>
        </w:rPr>
      </w:pPr>
      <w:proofErr w:type="spellStart"/>
      <w:r w:rsidRPr="009F261B">
        <w:rPr>
          <w:b/>
          <w:bCs/>
          <w:sz w:val="28"/>
          <w:szCs w:val="28"/>
        </w:rPr>
        <w:t>Anm</w:t>
      </w:r>
      <w:proofErr w:type="spellEnd"/>
      <w:r w:rsidRPr="009F261B">
        <w:rPr>
          <w:b/>
          <w:bCs/>
          <w:sz w:val="28"/>
          <w:szCs w:val="28"/>
        </w:rPr>
        <w:t xml:space="preserve">.: Lys beregnet til andre formål, som fx landingslys og logobelysning må anvendes sammen med de </w:t>
      </w:r>
      <w:proofErr w:type="spellStart"/>
      <w:r w:rsidRPr="009F261B">
        <w:rPr>
          <w:b/>
          <w:bCs/>
          <w:sz w:val="28"/>
          <w:szCs w:val="28"/>
        </w:rPr>
        <w:t>antikollisionslys</w:t>
      </w:r>
      <w:proofErr w:type="spellEnd"/>
      <w:r w:rsidRPr="009F261B">
        <w:rPr>
          <w:b/>
          <w:bCs/>
          <w:sz w:val="28"/>
          <w:szCs w:val="28"/>
        </w:rPr>
        <w:t xml:space="preserve">, som er specificeret i ICAO DOC 9051, for at gøre luftfartøjet mere iøjnefaldende. </w:t>
      </w:r>
    </w:p>
    <w:p w14:paraId="0C6CDE7D" w14:textId="77777777" w:rsidR="009F261B" w:rsidRDefault="009F261B" w:rsidP="00FC3546">
      <w:pPr>
        <w:spacing w:after="0"/>
        <w:rPr>
          <w:sz w:val="28"/>
          <w:szCs w:val="28"/>
        </w:rPr>
      </w:pPr>
      <w:r w:rsidRPr="009F261B">
        <w:rPr>
          <w:sz w:val="28"/>
          <w:szCs w:val="28"/>
        </w:rPr>
        <w:t xml:space="preserve">4.2.3.2 I perioden mellem solnedgang og solopgang skal </w:t>
      </w:r>
    </w:p>
    <w:p w14:paraId="44C695F3" w14:textId="77777777" w:rsidR="009F261B" w:rsidRDefault="009F261B" w:rsidP="00FC3546">
      <w:pPr>
        <w:spacing w:after="0"/>
        <w:rPr>
          <w:sz w:val="28"/>
          <w:szCs w:val="28"/>
        </w:rPr>
      </w:pPr>
      <w:r w:rsidRPr="009F261B">
        <w:rPr>
          <w:sz w:val="28"/>
          <w:szCs w:val="28"/>
        </w:rPr>
        <w:t xml:space="preserve">a. alle luftfartøjer under bevægelse, hvad enten dette sker ved egen kraft eller under bugsering, på en flyveplads' trafikområde vise navigationslys med det formål at angive luftfartøjets relative </w:t>
      </w:r>
      <w:r w:rsidRPr="009F261B">
        <w:rPr>
          <w:sz w:val="28"/>
          <w:szCs w:val="28"/>
        </w:rPr>
        <w:lastRenderedPageBreak/>
        <w:t xml:space="preserve">bevægelse over for en iagttager. Andre lys må ikke vises, hvis de kan forveksles med navigationslysene, </w:t>
      </w:r>
    </w:p>
    <w:p w14:paraId="0CEDFDC9" w14:textId="77777777" w:rsidR="009F261B" w:rsidRDefault="009F261B" w:rsidP="00FC3546">
      <w:pPr>
        <w:spacing w:after="0"/>
        <w:rPr>
          <w:sz w:val="28"/>
          <w:szCs w:val="28"/>
        </w:rPr>
      </w:pPr>
      <w:r w:rsidRPr="009F261B">
        <w:rPr>
          <w:sz w:val="28"/>
          <w:szCs w:val="28"/>
        </w:rPr>
        <w:t xml:space="preserve">b. alle luftfartøjer på en flyveplads' trafikområde vise lys med det formål at angive strukturens yderkanter, medmindre de på anden måde er tilstrækkeligt belyste, </w:t>
      </w:r>
    </w:p>
    <w:p w14:paraId="48AD8CD9" w14:textId="153427F7" w:rsidR="009F261B" w:rsidRDefault="009F261B" w:rsidP="00FC3546">
      <w:pPr>
        <w:spacing w:after="0"/>
        <w:rPr>
          <w:sz w:val="28"/>
          <w:szCs w:val="28"/>
        </w:rPr>
      </w:pPr>
      <w:r w:rsidRPr="009F261B">
        <w:rPr>
          <w:sz w:val="28"/>
          <w:szCs w:val="28"/>
        </w:rPr>
        <w:t>c. alle luftfartøjer, der opererer på en flyveplads' trafikområde, vise lys med det formål at henlede opmærksomheden på luftfartøjet, og</w:t>
      </w:r>
    </w:p>
    <w:p w14:paraId="5F9884F6" w14:textId="77777777" w:rsidR="00BA6635" w:rsidRDefault="00BA6635" w:rsidP="00FC3546">
      <w:pPr>
        <w:spacing w:after="0"/>
        <w:rPr>
          <w:sz w:val="28"/>
          <w:szCs w:val="28"/>
        </w:rPr>
      </w:pPr>
      <w:r w:rsidRPr="00BA6635">
        <w:rPr>
          <w:sz w:val="28"/>
          <w:szCs w:val="28"/>
        </w:rPr>
        <w:t xml:space="preserve">d. alle luftfartøjer, som på en flyveplads' trafikområde har startet motorerne, vise lys, som angiver dette. </w:t>
      </w:r>
    </w:p>
    <w:p w14:paraId="028A5608" w14:textId="77777777" w:rsidR="00BA6635" w:rsidRPr="00BA6635" w:rsidRDefault="00BA6635" w:rsidP="00FC3546">
      <w:pPr>
        <w:spacing w:after="0"/>
        <w:rPr>
          <w:b/>
          <w:bCs/>
          <w:i/>
          <w:iCs/>
          <w:sz w:val="28"/>
          <w:szCs w:val="28"/>
        </w:rPr>
      </w:pPr>
      <w:proofErr w:type="spellStart"/>
      <w:r w:rsidRPr="00BA6635">
        <w:rPr>
          <w:b/>
          <w:bCs/>
          <w:i/>
          <w:iCs/>
          <w:sz w:val="28"/>
          <w:szCs w:val="28"/>
        </w:rPr>
        <w:t>Anm</w:t>
      </w:r>
      <w:proofErr w:type="spellEnd"/>
      <w:r w:rsidRPr="00BA6635">
        <w:rPr>
          <w:b/>
          <w:bCs/>
          <w:i/>
          <w:iCs/>
          <w:sz w:val="28"/>
          <w:szCs w:val="28"/>
        </w:rPr>
        <w:t xml:space="preserve">. 1: Med et luftfartøj, der opererer, forstås et luftfartøj under kørsel eller bugsering eller et luftfartøj, der midlertidigt holder stille under kørsel eller bugsering. </w:t>
      </w:r>
    </w:p>
    <w:p w14:paraId="4A088E09" w14:textId="6BE3852A" w:rsidR="00BA6635" w:rsidRPr="00BA6635" w:rsidRDefault="00BA6635" w:rsidP="00FC3546">
      <w:pPr>
        <w:spacing w:after="0"/>
        <w:rPr>
          <w:b/>
          <w:bCs/>
          <w:i/>
          <w:iCs/>
          <w:sz w:val="28"/>
          <w:szCs w:val="28"/>
        </w:rPr>
      </w:pPr>
      <w:proofErr w:type="spellStart"/>
      <w:r w:rsidRPr="00BA6635">
        <w:rPr>
          <w:b/>
          <w:bCs/>
          <w:i/>
          <w:iCs/>
          <w:sz w:val="28"/>
          <w:szCs w:val="28"/>
        </w:rPr>
        <w:t>Anm</w:t>
      </w:r>
      <w:proofErr w:type="spellEnd"/>
      <w:r w:rsidRPr="00BA6635">
        <w:rPr>
          <w:b/>
          <w:bCs/>
          <w:i/>
          <w:iCs/>
          <w:sz w:val="28"/>
          <w:szCs w:val="28"/>
        </w:rPr>
        <w:t xml:space="preserve">. 2: De navigationslys, der omtales i pkt. 4.2.3.1 b., kan, hvis de er hensigtsmæssigt placeret på luftfartøjet, også imødekomme kravet i pkt. 4.2.3.2 b. Røde </w:t>
      </w:r>
      <w:proofErr w:type="spellStart"/>
      <w:r w:rsidRPr="00BA6635">
        <w:rPr>
          <w:b/>
          <w:bCs/>
          <w:i/>
          <w:iCs/>
          <w:sz w:val="28"/>
          <w:szCs w:val="28"/>
        </w:rPr>
        <w:t>antikollisionslys</w:t>
      </w:r>
      <w:proofErr w:type="spellEnd"/>
      <w:r w:rsidRPr="00BA6635">
        <w:rPr>
          <w:b/>
          <w:bCs/>
          <w:i/>
          <w:iCs/>
          <w:sz w:val="28"/>
          <w:szCs w:val="28"/>
        </w:rPr>
        <w:t xml:space="preserve">, som er monteret for at imødekomme kravet i pkt. 4.2.3.1 a., kan også imødekomme kravene i pkt. 4.2.3.2 c. og 4.2.3.2 d. under forudsætning af, at iagttagere ikke blændes. </w:t>
      </w:r>
    </w:p>
    <w:p w14:paraId="11594B33" w14:textId="77777777" w:rsidR="00BA6635" w:rsidRDefault="00BA6635" w:rsidP="00FC3546">
      <w:pPr>
        <w:spacing w:after="0"/>
        <w:rPr>
          <w:sz w:val="28"/>
          <w:szCs w:val="28"/>
        </w:rPr>
      </w:pPr>
      <w:r w:rsidRPr="00BA6635">
        <w:rPr>
          <w:sz w:val="28"/>
          <w:szCs w:val="28"/>
        </w:rPr>
        <w:t xml:space="preserve">4.2.3.3 Alle luftfartøjer, som er udstyret med funktionsdueligt </w:t>
      </w:r>
      <w:proofErr w:type="spellStart"/>
      <w:r w:rsidRPr="00BA6635">
        <w:rPr>
          <w:sz w:val="28"/>
          <w:szCs w:val="28"/>
        </w:rPr>
        <w:t>antikollisionslys</w:t>
      </w:r>
      <w:proofErr w:type="spellEnd"/>
      <w:r w:rsidRPr="00BA6635">
        <w:rPr>
          <w:sz w:val="28"/>
          <w:szCs w:val="28"/>
        </w:rPr>
        <w:t xml:space="preserve"> for at imødekomme kravet i pkt. 4.2.3.1 a., skal vise sådanne lys under flyvning også uden for perioden mellem solnedgang og solopgang. </w:t>
      </w:r>
    </w:p>
    <w:p w14:paraId="79EA1147" w14:textId="77777777" w:rsidR="00BA6635" w:rsidRDefault="00BA6635" w:rsidP="00FC3546">
      <w:pPr>
        <w:spacing w:after="0"/>
        <w:rPr>
          <w:sz w:val="28"/>
          <w:szCs w:val="28"/>
        </w:rPr>
      </w:pPr>
      <w:r w:rsidRPr="00BA6635">
        <w:rPr>
          <w:sz w:val="28"/>
          <w:szCs w:val="28"/>
        </w:rPr>
        <w:t xml:space="preserve">4.2.3.4 Alle luftfartøjer, </w:t>
      </w:r>
    </w:p>
    <w:p w14:paraId="2B07BBB1" w14:textId="77777777" w:rsidR="00BA6635" w:rsidRDefault="00BA6635" w:rsidP="00FC3546">
      <w:pPr>
        <w:spacing w:after="0"/>
        <w:rPr>
          <w:sz w:val="28"/>
          <w:szCs w:val="28"/>
        </w:rPr>
      </w:pPr>
      <w:r w:rsidRPr="00BA6635">
        <w:rPr>
          <w:sz w:val="28"/>
          <w:szCs w:val="28"/>
        </w:rPr>
        <w:t xml:space="preserve">a. som er udstyret med funktionsdueligt </w:t>
      </w:r>
      <w:proofErr w:type="spellStart"/>
      <w:r w:rsidRPr="00BA6635">
        <w:rPr>
          <w:sz w:val="28"/>
          <w:szCs w:val="28"/>
        </w:rPr>
        <w:t>antikollisionslys</w:t>
      </w:r>
      <w:proofErr w:type="spellEnd"/>
      <w:r w:rsidRPr="00BA6635">
        <w:rPr>
          <w:sz w:val="28"/>
          <w:szCs w:val="28"/>
        </w:rPr>
        <w:t xml:space="preserve"> for at imødekomme kravet i pkt. 4.2.3.2 c., og som opererer på en flyveplads' trafikområde, eller </w:t>
      </w:r>
    </w:p>
    <w:p w14:paraId="53F7874B" w14:textId="77777777" w:rsidR="00BA6635" w:rsidRDefault="00BA6635" w:rsidP="00FC3546">
      <w:pPr>
        <w:spacing w:after="0"/>
        <w:rPr>
          <w:sz w:val="28"/>
          <w:szCs w:val="28"/>
        </w:rPr>
      </w:pPr>
      <w:r w:rsidRPr="00BA6635">
        <w:rPr>
          <w:sz w:val="28"/>
          <w:szCs w:val="28"/>
        </w:rPr>
        <w:t xml:space="preserve">b. som er udstyret med funktionsdueligt lys for at imødekomme kravet i pkt. 4.2.3.2 d., og som befinder sig på en flyveplads' trafikområde, skal vise sådanne lys også uden for perioden mellem solnedgang og solopgang. </w:t>
      </w:r>
    </w:p>
    <w:p w14:paraId="6AF0DB27" w14:textId="77777777" w:rsidR="00BA6635" w:rsidRDefault="00BA6635" w:rsidP="00FC3546">
      <w:pPr>
        <w:spacing w:after="0"/>
        <w:rPr>
          <w:sz w:val="28"/>
          <w:szCs w:val="28"/>
        </w:rPr>
      </w:pPr>
      <w:r w:rsidRPr="00BA6635">
        <w:rPr>
          <w:sz w:val="28"/>
          <w:szCs w:val="28"/>
        </w:rPr>
        <w:t xml:space="preserve">4.2.3.5 Uanset pkt. 4.2.3.1, 4.2.3.2, 4.2.3.3 og 4.2.3.4 kan det tillades, at en luftfartøjschef slukker eller reducerer styrken af ethvert blinkende lys, hvis sådant lys </w:t>
      </w:r>
    </w:p>
    <w:p w14:paraId="6A2AA0B4" w14:textId="77777777" w:rsidR="00BA6635" w:rsidRDefault="00BA6635" w:rsidP="00FC3546">
      <w:pPr>
        <w:spacing w:after="0"/>
        <w:rPr>
          <w:sz w:val="28"/>
          <w:szCs w:val="28"/>
        </w:rPr>
      </w:pPr>
      <w:r w:rsidRPr="00BA6635">
        <w:rPr>
          <w:sz w:val="28"/>
          <w:szCs w:val="28"/>
        </w:rPr>
        <w:t xml:space="preserve">a. påvirker føringen af luftfartøjet eller </w:t>
      </w:r>
    </w:p>
    <w:p w14:paraId="5B7A155B" w14:textId="3514631A" w:rsidR="00BA6635" w:rsidRDefault="00BA6635" w:rsidP="00FC3546">
      <w:pPr>
        <w:spacing w:after="0"/>
        <w:rPr>
          <w:sz w:val="28"/>
          <w:szCs w:val="28"/>
        </w:rPr>
      </w:pPr>
      <w:r w:rsidRPr="00BA6635">
        <w:rPr>
          <w:sz w:val="28"/>
          <w:szCs w:val="28"/>
        </w:rPr>
        <w:t>b. blænder iagttagere uden for luftfartøjet</w:t>
      </w:r>
    </w:p>
    <w:p w14:paraId="183170AF" w14:textId="77777777" w:rsidR="00BA6635" w:rsidRDefault="00BA6635" w:rsidP="00FC3546">
      <w:pPr>
        <w:spacing w:after="0"/>
        <w:rPr>
          <w:sz w:val="28"/>
          <w:szCs w:val="28"/>
        </w:rPr>
      </w:pPr>
    </w:p>
    <w:p w14:paraId="0518B2CA" w14:textId="724E0633" w:rsidR="0089625F" w:rsidRDefault="0089625F" w:rsidP="00FC3546">
      <w:pPr>
        <w:spacing w:after="0"/>
        <w:rPr>
          <w:sz w:val="28"/>
          <w:szCs w:val="28"/>
        </w:rPr>
      </w:pPr>
      <w:r w:rsidRPr="0089625F">
        <w:rPr>
          <w:b/>
          <w:bCs/>
          <w:i/>
          <w:iCs/>
          <w:sz w:val="28"/>
          <w:szCs w:val="28"/>
        </w:rPr>
        <w:t>4.2.4 Simuleret instrumentflyvning</w:t>
      </w:r>
      <w:r>
        <w:rPr>
          <w:sz w:val="28"/>
          <w:szCs w:val="28"/>
        </w:rPr>
        <w:t xml:space="preserve"> (Ikke medtaget).</w:t>
      </w:r>
    </w:p>
    <w:p w14:paraId="51BA6F68" w14:textId="77777777" w:rsidR="0089625F" w:rsidRDefault="0089625F" w:rsidP="00FC3546">
      <w:pPr>
        <w:spacing w:after="0"/>
        <w:rPr>
          <w:sz w:val="28"/>
          <w:szCs w:val="28"/>
        </w:rPr>
      </w:pPr>
    </w:p>
    <w:p w14:paraId="5D4F1DCE" w14:textId="77777777" w:rsidR="00231F85" w:rsidRDefault="00231F85" w:rsidP="00FC3546">
      <w:pPr>
        <w:spacing w:after="0"/>
        <w:rPr>
          <w:b/>
          <w:bCs/>
          <w:i/>
          <w:iCs/>
          <w:sz w:val="28"/>
          <w:szCs w:val="28"/>
        </w:rPr>
      </w:pPr>
    </w:p>
    <w:p w14:paraId="3E3D9DAD" w14:textId="1A919007" w:rsidR="0089625F" w:rsidRPr="0089625F" w:rsidRDefault="0089625F" w:rsidP="00FC3546">
      <w:pPr>
        <w:spacing w:after="0"/>
        <w:rPr>
          <w:b/>
          <w:bCs/>
          <w:i/>
          <w:iCs/>
          <w:sz w:val="28"/>
          <w:szCs w:val="28"/>
        </w:rPr>
      </w:pPr>
      <w:r w:rsidRPr="0089625F">
        <w:rPr>
          <w:b/>
          <w:bCs/>
          <w:i/>
          <w:iCs/>
          <w:sz w:val="28"/>
          <w:szCs w:val="28"/>
        </w:rPr>
        <w:lastRenderedPageBreak/>
        <w:t xml:space="preserve">4.2.5 Manøvrering på og i nærheden af en flyveplads </w:t>
      </w:r>
    </w:p>
    <w:p w14:paraId="352184AF" w14:textId="77777777" w:rsidR="0089625F" w:rsidRDefault="0089625F" w:rsidP="00FC3546">
      <w:pPr>
        <w:spacing w:after="0"/>
        <w:rPr>
          <w:sz w:val="28"/>
          <w:szCs w:val="28"/>
        </w:rPr>
      </w:pPr>
      <w:r w:rsidRPr="0089625F">
        <w:rPr>
          <w:sz w:val="28"/>
          <w:szCs w:val="28"/>
        </w:rPr>
        <w:t xml:space="preserve">4.2.5.1 Et luftfartøj, der manøvrerer på eller i nærheden af en flyveplads, har pligt til at </w:t>
      </w:r>
    </w:p>
    <w:p w14:paraId="34C317C1" w14:textId="77777777" w:rsidR="0089625F" w:rsidRDefault="0089625F" w:rsidP="00FC3546">
      <w:pPr>
        <w:spacing w:after="0"/>
        <w:rPr>
          <w:sz w:val="28"/>
          <w:szCs w:val="28"/>
        </w:rPr>
      </w:pPr>
      <w:r w:rsidRPr="0089625F">
        <w:rPr>
          <w:sz w:val="28"/>
          <w:szCs w:val="28"/>
        </w:rPr>
        <w:t xml:space="preserve">a. </w:t>
      </w:r>
      <w:proofErr w:type="gramStart"/>
      <w:r w:rsidRPr="0089625F">
        <w:rPr>
          <w:sz w:val="28"/>
          <w:szCs w:val="28"/>
        </w:rPr>
        <w:t>iagttage</w:t>
      </w:r>
      <w:proofErr w:type="gramEnd"/>
      <w:r w:rsidRPr="0089625F">
        <w:rPr>
          <w:sz w:val="28"/>
          <w:szCs w:val="28"/>
        </w:rPr>
        <w:t xml:space="preserve"> al anden flyvepladstrafik med henblik på undgåelse af sammenstød, </w:t>
      </w:r>
    </w:p>
    <w:p w14:paraId="4ED6AD75" w14:textId="61EBF92D" w:rsidR="0089625F" w:rsidRDefault="0089625F" w:rsidP="00FC3546">
      <w:pPr>
        <w:spacing w:after="0"/>
        <w:rPr>
          <w:sz w:val="28"/>
          <w:szCs w:val="28"/>
        </w:rPr>
      </w:pPr>
      <w:r w:rsidRPr="0089625F">
        <w:rPr>
          <w:sz w:val="28"/>
          <w:szCs w:val="28"/>
        </w:rPr>
        <w:t>b. følge eller holde sig klar af trafikrunden</w:t>
      </w:r>
    </w:p>
    <w:p w14:paraId="79A3B585" w14:textId="77777777" w:rsidR="0089625F" w:rsidRDefault="0089625F" w:rsidP="00FC3546">
      <w:pPr>
        <w:spacing w:after="0"/>
        <w:rPr>
          <w:sz w:val="28"/>
          <w:szCs w:val="28"/>
        </w:rPr>
      </w:pPr>
      <w:r w:rsidRPr="0089625F">
        <w:rPr>
          <w:sz w:val="28"/>
          <w:szCs w:val="28"/>
        </w:rPr>
        <w:t xml:space="preserve">c. </w:t>
      </w:r>
      <w:proofErr w:type="gramStart"/>
      <w:r w:rsidRPr="0089625F">
        <w:rPr>
          <w:sz w:val="28"/>
          <w:szCs w:val="28"/>
        </w:rPr>
        <w:t>foretage</w:t>
      </w:r>
      <w:proofErr w:type="gramEnd"/>
      <w:r w:rsidRPr="0089625F">
        <w:rPr>
          <w:sz w:val="28"/>
          <w:szCs w:val="28"/>
        </w:rPr>
        <w:t xml:space="preserve"> alle drej til venstre under indflyvning til landing og efter start, medmindre anden instruktion er modtaget fra vedkommende lufttrafiktjenesteenhed, eller andet er foreskrevet af Trafik-, Bygge- og Boligstyrelsen, samt </w:t>
      </w:r>
    </w:p>
    <w:p w14:paraId="474EAA25" w14:textId="2403B0BD" w:rsidR="0089625F" w:rsidRDefault="0089625F" w:rsidP="00FC3546">
      <w:pPr>
        <w:spacing w:after="0"/>
        <w:rPr>
          <w:sz w:val="28"/>
          <w:szCs w:val="28"/>
        </w:rPr>
      </w:pPr>
      <w:r w:rsidRPr="0089625F">
        <w:rPr>
          <w:sz w:val="28"/>
          <w:szCs w:val="28"/>
        </w:rPr>
        <w:t>d. lande og starte mod vinden, medmindre hensyn til sikkerheden, til banesystemets udformning eller til øvrig lufttrafik medfører, at en anden retning må foretrækkes. Dog skal den bane benyttes, der af vedkommende lufttrafiktjenesteenhed er fastsat som bane i brug, medmindre hensynet til sikkerheden medfører, at en anden bane må foretrækkes</w:t>
      </w:r>
      <w:r>
        <w:rPr>
          <w:sz w:val="28"/>
          <w:szCs w:val="28"/>
        </w:rPr>
        <w:t>.</w:t>
      </w:r>
    </w:p>
    <w:p w14:paraId="62FCBF7F" w14:textId="77777777" w:rsidR="0089625F" w:rsidRDefault="0089625F" w:rsidP="00FC3546">
      <w:pPr>
        <w:spacing w:after="0"/>
        <w:rPr>
          <w:sz w:val="28"/>
          <w:szCs w:val="28"/>
        </w:rPr>
      </w:pPr>
    </w:p>
    <w:p w14:paraId="053A2A22" w14:textId="4BD84C26" w:rsidR="0089625F" w:rsidRDefault="0089625F" w:rsidP="00FC3546">
      <w:pPr>
        <w:spacing w:after="0"/>
        <w:rPr>
          <w:sz w:val="28"/>
          <w:szCs w:val="28"/>
        </w:rPr>
      </w:pPr>
      <w:r w:rsidRPr="0089625F">
        <w:rPr>
          <w:b/>
          <w:bCs/>
          <w:i/>
          <w:iCs/>
          <w:sz w:val="28"/>
          <w:szCs w:val="28"/>
        </w:rPr>
        <w:t>4.2.6 Manøvrering på vandet</w:t>
      </w:r>
      <w:r>
        <w:rPr>
          <w:sz w:val="28"/>
          <w:szCs w:val="28"/>
        </w:rPr>
        <w:t xml:space="preserve"> (Ikke medtaget).</w:t>
      </w:r>
    </w:p>
    <w:p w14:paraId="709D7D3E" w14:textId="77777777" w:rsidR="00240FFE" w:rsidRDefault="00240FFE" w:rsidP="00FC3546">
      <w:pPr>
        <w:spacing w:after="0"/>
        <w:rPr>
          <w:sz w:val="28"/>
          <w:szCs w:val="28"/>
        </w:rPr>
      </w:pPr>
    </w:p>
    <w:p w14:paraId="32B801ED" w14:textId="77777777" w:rsidR="00240FFE" w:rsidRPr="00240FFE" w:rsidRDefault="00240FFE" w:rsidP="00FC3546">
      <w:pPr>
        <w:spacing w:after="0"/>
        <w:rPr>
          <w:b/>
          <w:bCs/>
          <w:sz w:val="28"/>
          <w:szCs w:val="28"/>
        </w:rPr>
      </w:pPr>
      <w:r w:rsidRPr="00240FFE">
        <w:rPr>
          <w:b/>
          <w:bCs/>
          <w:sz w:val="28"/>
          <w:szCs w:val="28"/>
        </w:rPr>
        <w:t xml:space="preserve">4.3 Oplysninger om flyvning </w:t>
      </w:r>
    </w:p>
    <w:p w14:paraId="0F488E98" w14:textId="77777777" w:rsidR="00240FFE" w:rsidRPr="00240FFE" w:rsidRDefault="00240FFE" w:rsidP="00FC3546">
      <w:pPr>
        <w:spacing w:after="0"/>
        <w:rPr>
          <w:b/>
          <w:bCs/>
          <w:i/>
          <w:iCs/>
          <w:sz w:val="28"/>
          <w:szCs w:val="28"/>
        </w:rPr>
      </w:pPr>
      <w:r w:rsidRPr="00240FFE">
        <w:rPr>
          <w:b/>
          <w:bCs/>
          <w:i/>
          <w:iCs/>
          <w:sz w:val="28"/>
          <w:szCs w:val="28"/>
        </w:rPr>
        <w:t xml:space="preserve">4.3.1 Flyveplaner </w:t>
      </w:r>
    </w:p>
    <w:p w14:paraId="3DB5112E" w14:textId="77777777" w:rsidR="00240FFE" w:rsidRDefault="00240FFE" w:rsidP="00FC3546">
      <w:pPr>
        <w:spacing w:after="0"/>
        <w:rPr>
          <w:sz w:val="28"/>
          <w:szCs w:val="28"/>
        </w:rPr>
      </w:pPr>
      <w:r w:rsidRPr="00240FFE">
        <w:rPr>
          <w:sz w:val="28"/>
          <w:szCs w:val="28"/>
        </w:rPr>
        <w:t xml:space="preserve">4.3.1.1 Afgivelse af flyveplan </w:t>
      </w:r>
    </w:p>
    <w:p w14:paraId="313EBA9E" w14:textId="77777777" w:rsidR="00240FFE" w:rsidRDefault="00240FFE" w:rsidP="00FC3546">
      <w:pPr>
        <w:spacing w:after="0"/>
        <w:rPr>
          <w:sz w:val="28"/>
          <w:szCs w:val="28"/>
        </w:rPr>
      </w:pPr>
      <w:r w:rsidRPr="00240FFE">
        <w:rPr>
          <w:sz w:val="28"/>
          <w:szCs w:val="28"/>
        </w:rPr>
        <w:t xml:space="preserve">4.3.1.1.1 Afgivelse af oplysninger vedrørende en påtænkt flyvning eller en del af en flyvning skal ske til en lufttrafiktjenesteenhed i form af en flyveplan. </w:t>
      </w:r>
    </w:p>
    <w:p w14:paraId="323F7A26" w14:textId="6660F909" w:rsidR="00240FFE" w:rsidRDefault="00240FFE" w:rsidP="00FC3546">
      <w:pPr>
        <w:spacing w:after="0"/>
        <w:rPr>
          <w:sz w:val="28"/>
          <w:szCs w:val="28"/>
        </w:rPr>
      </w:pPr>
      <w:r w:rsidRPr="00240FFE">
        <w:rPr>
          <w:sz w:val="28"/>
          <w:szCs w:val="28"/>
        </w:rPr>
        <w:t>4.3.1.1.2 En flyveplan skal afgives før påbegyndelse af:</w:t>
      </w:r>
    </w:p>
    <w:p w14:paraId="1C22594F" w14:textId="77777777" w:rsidR="00240FFE" w:rsidRDefault="00240FFE" w:rsidP="00FC3546">
      <w:pPr>
        <w:spacing w:after="0"/>
        <w:rPr>
          <w:sz w:val="28"/>
          <w:szCs w:val="28"/>
        </w:rPr>
      </w:pPr>
      <w:r w:rsidRPr="00240FFE">
        <w:rPr>
          <w:sz w:val="28"/>
          <w:szCs w:val="28"/>
        </w:rPr>
        <w:t xml:space="preserve">a. Enhver flyvning eller del deraf, for hvilken der ydes flyvekontroltjeneste. </w:t>
      </w:r>
    </w:p>
    <w:p w14:paraId="760BDAA1" w14:textId="77777777" w:rsidR="00240FFE" w:rsidRDefault="00240FFE" w:rsidP="00FC3546">
      <w:pPr>
        <w:spacing w:after="0"/>
        <w:rPr>
          <w:sz w:val="28"/>
          <w:szCs w:val="28"/>
        </w:rPr>
      </w:pPr>
      <w:r w:rsidRPr="00240FFE">
        <w:rPr>
          <w:sz w:val="28"/>
          <w:szCs w:val="28"/>
        </w:rPr>
        <w:t xml:space="preserve">b. Enhver IFR-flyvning. </w:t>
      </w:r>
    </w:p>
    <w:p w14:paraId="108A17B4" w14:textId="77777777" w:rsidR="00240FFE" w:rsidRDefault="00240FFE" w:rsidP="00FC3546">
      <w:pPr>
        <w:spacing w:after="0"/>
        <w:rPr>
          <w:sz w:val="28"/>
          <w:szCs w:val="28"/>
        </w:rPr>
      </w:pPr>
      <w:r w:rsidRPr="00240FFE">
        <w:rPr>
          <w:sz w:val="28"/>
          <w:szCs w:val="28"/>
        </w:rPr>
        <w:t xml:space="preserve">c. Enhver flyvning inden for eller ind i angivne områder eller langs angivne ruter, når dette er krævet af Trafik-, Bygge- og Boligstyrelsen. </w:t>
      </w:r>
    </w:p>
    <w:p w14:paraId="77D69B2B" w14:textId="7CE93EC0" w:rsidR="00240FFE" w:rsidRDefault="00240FFE" w:rsidP="00FC3546">
      <w:pPr>
        <w:spacing w:after="0"/>
        <w:rPr>
          <w:sz w:val="28"/>
          <w:szCs w:val="28"/>
        </w:rPr>
      </w:pPr>
      <w:r w:rsidRPr="00240FFE">
        <w:rPr>
          <w:sz w:val="28"/>
          <w:szCs w:val="28"/>
        </w:rPr>
        <w:t xml:space="preserve">d. Enhver flyvning, som indebærer passage af dansk landegrænse eller passage af grænsen for dansk territorialt farvand, medmindre Trafik-, Bygge- og Boligstyrelsen har tilladt undtagelser. </w:t>
      </w:r>
    </w:p>
    <w:p w14:paraId="20F761DB" w14:textId="31F43EE0" w:rsidR="00240FFE" w:rsidRDefault="00240FFE" w:rsidP="00FC3546">
      <w:pPr>
        <w:spacing w:after="0"/>
        <w:rPr>
          <w:sz w:val="28"/>
          <w:szCs w:val="28"/>
        </w:rPr>
      </w:pPr>
      <w:r w:rsidRPr="00240FFE">
        <w:rPr>
          <w:sz w:val="28"/>
          <w:szCs w:val="28"/>
        </w:rPr>
        <w:t xml:space="preserve">4.3.1.1.3 Medmindre der er indleveret standardflyveplan eller andet er anført i AIP, skal en flyveplan og tilhørende opdateringsmeldinger afgives til et meldekontor for lufttrafiktjeneste før start, eller, hvis afgivet under flyvning, til </w:t>
      </w:r>
      <w:r w:rsidRPr="00240FFE">
        <w:rPr>
          <w:sz w:val="28"/>
          <w:szCs w:val="28"/>
        </w:rPr>
        <w:lastRenderedPageBreak/>
        <w:t>vedkommende lufttrafiktjenesteenhed. Retningslinjer for afgivelse af standardflyveplaner fremgår af AIP. 4.3.1.1.4 Medmindre andet er anført i AIP, skal en flyveplan for en flyvning, for hvilken der vil blive ydet flyvekontroltjeneste, afgives mindst 60 minutter før start eller, hvis afgivet under flyvning, på et tidspunkt, som vil sikre, at den modtages af vedkommende lufttrafiktjenesteenhed mindst 10 minutter, før luftfartøjet forventer at nå a. det påtænkte indflyvningspunkt i kontrolområdet eller rådgivningsområdet eller b. punktet for krydsning af en luftvej eller rådgivningsrute.</w:t>
      </w:r>
    </w:p>
    <w:p w14:paraId="296D5307" w14:textId="3519EF64" w:rsidR="00240FFE" w:rsidRDefault="00240FFE" w:rsidP="00FC3546">
      <w:pPr>
        <w:spacing w:after="0"/>
        <w:rPr>
          <w:sz w:val="28"/>
          <w:szCs w:val="28"/>
        </w:rPr>
      </w:pPr>
      <w:r>
        <w:rPr>
          <w:sz w:val="28"/>
          <w:szCs w:val="28"/>
        </w:rPr>
        <w:t xml:space="preserve">(For yderligere bestemmelser, se BL 7-1 </w:t>
      </w:r>
      <w:r w:rsidRPr="00240FFE">
        <w:rPr>
          <w:sz w:val="28"/>
          <w:szCs w:val="28"/>
        </w:rPr>
        <w:t>4.3.1.2</w:t>
      </w:r>
      <w:r>
        <w:rPr>
          <w:sz w:val="28"/>
          <w:szCs w:val="28"/>
        </w:rPr>
        <w:t xml:space="preserve"> t.o.m. </w:t>
      </w:r>
      <w:r w:rsidRPr="00240FFE">
        <w:rPr>
          <w:sz w:val="28"/>
          <w:szCs w:val="28"/>
        </w:rPr>
        <w:t>4.3.1.5.4</w:t>
      </w:r>
      <w:r>
        <w:rPr>
          <w:sz w:val="28"/>
          <w:szCs w:val="28"/>
        </w:rPr>
        <w:t>).</w:t>
      </w:r>
    </w:p>
    <w:p w14:paraId="53C711F2" w14:textId="77777777" w:rsidR="00EE4E12" w:rsidRDefault="00240FFE" w:rsidP="00FC3546">
      <w:pPr>
        <w:spacing w:after="0"/>
        <w:rPr>
          <w:sz w:val="28"/>
          <w:szCs w:val="28"/>
        </w:rPr>
      </w:pPr>
      <w:r w:rsidRPr="00240FFE">
        <w:rPr>
          <w:sz w:val="28"/>
          <w:szCs w:val="28"/>
        </w:rPr>
        <w:t xml:space="preserve">4.3.1.5.5 Ankomstmelding skal indeholde følgende oplysninger: </w:t>
      </w:r>
    </w:p>
    <w:p w14:paraId="34176090" w14:textId="77777777" w:rsidR="00EE4E12" w:rsidRDefault="00240FFE" w:rsidP="00FC3546">
      <w:pPr>
        <w:spacing w:after="0"/>
        <w:rPr>
          <w:sz w:val="28"/>
          <w:szCs w:val="28"/>
        </w:rPr>
      </w:pPr>
      <w:r w:rsidRPr="00240FFE">
        <w:rPr>
          <w:sz w:val="28"/>
          <w:szCs w:val="28"/>
        </w:rPr>
        <w:t xml:space="preserve">a. Luftfartøjets identitetsbetegnelse. </w:t>
      </w:r>
    </w:p>
    <w:p w14:paraId="3BB2C017" w14:textId="17084A4E" w:rsidR="00240FFE" w:rsidRDefault="00240FFE" w:rsidP="00FC3546">
      <w:pPr>
        <w:spacing w:after="0"/>
        <w:rPr>
          <w:sz w:val="28"/>
          <w:szCs w:val="28"/>
        </w:rPr>
      </w:pPr>
      <w:r w:rsidRPr="00240FFE">
        <w:rPr>
          <w:sz w:val="28"/>
          <w:szCs w:val="28"/>
        </w:rPr>
        <w:t>b. Startsted.</w:t>
      </w:r>
    </w:p>
    <w:p w14:paraId="18174984" w14:textId="77777777" w:rsidR="00EE4E12" w:rsidRDefault="00EE4E12" w:rsidP="00FC3546">
      <w:pPr>
        <w:spacing w:after="0"/>
        <w:rPr>
          <w:sz w:val="28"/>
          <w:szCs w:val="28"/>
        </w:rPr>
      </w:pPr>
      <w:r w:rsidRPr="00EE4E12">
        <w:rPr>
          <w:sz w:val="28"/>
          <w:szCs w:val="28"/>
        </w:rPr>
        <w:t xml:space="preserve">c. Bestemmelsessted (hvis der ikke er tale om landing på det planlagte bestemmelsessted). </w:t>
      </w:r>
    </w:p>
    <w:p w14:paraId="5D9DC7FF" w14:textId="77777777" w:rsidR="00EE4E12" w:rsidRDefault="00EE4E12" w:rsidP="00FC3546">
      <w:pPr>
        <w:spacing w:after="0"/>
        <w:rPr>
          <w:sz w:val="28"/>
          <w:szCs w:val="28"/>
        </w:rPr>
      </w:pPr>
      <w:r w:rsidRPr="00EE4E12">
        <w:rPr>
          <w:sz w:val="28"/>
          <w:szCs w:val="28"/>
        </w:rPr>
        <w:t xml:space="preserve">d. Aktuelt landingssted. </w:t>
      </w:r>
    </w:p>
    <w:p w14:paraId="0733C403" w14:textId="506C163B" w:rsidR="00EE4E12" w:rsidRDefault="00EE4E12" w:rsidP="00FC3546">
      <w:pPr>
        <w:spacing w:after="0"/>
        <w:rPr>
          <w:sz w:val="28"/>
          <w:szCs w:val="28"/>
        </w:rPr>
      </w:pPr>
      <w:r w:rsidRPr="00EE4E12">
        <w:rPr>
          <w:sz w:val="28"/>
          <w:szCs w:val="28"/>
        </w:rPr>
        <w:t>e. Landingstidspunkt.</w:t>
      </w:r>
    </w:p>
    <w:p w14:paraId="0B0858C2" w14:textId="77777777" w:rsidR="00EE4E12" w:rsidRDefault="00EE4E12" w:rsidP="00FC3546">
      <w:pPr>
        <w:spacing w:after="0"/>
        <w:rPr>
          <w:sz w:val="28"/>
          <w:szCs w:val="28"/>
        </w:rPr>
      </w:pPr>
    </w:p>
    <w:p w14:paraId="26AB309E" w14:textId="0ABDD1BF" w:rsidR="00EE4E12" w:rsidRDefault="00EE4E12" w:rsidP="00FC3546">
      <w:pPr>
        <w:spacing w:after="0"/>
        <w:rPr>
          <w:sz w:val="28"/>
          <w:szCs w:val="28"/>
        </w:rPr>
      </w:pPr>
      <w:r w:rsidRPr="00EE4E12">
        <w:rPr>
          <w:b/>
          <w:bCs/>
          <w:sz w:val="28"/>
          <w:szCs w:val="28"/>
        </w:rPr>
        <w:t>4.4 Signaler</w:t>
      </w:r>
      <w:r>
        <w:rPr>
          <w:b/>
          <w:bCs/>
          <w:sz w:val="28"/>
          <w:szCs w:val="28"/>
        </w:rPr>
        <w:t xml:space="preserve"> </w:t>
      </w:r>
      <w:r w:rsidRPr="00EE4E12">
        <w:rPr>
          <w:sz w:val="28"/>
          <w:szCs w:val="28"/>
        </w:rPr>
        <w:t>(Ikke medtaget).</w:t>
      </w:r>
    </w:p>
    <w:p w14:paraId="1C56D719" w14:textId="77777777" w:rsidR="00EE4E12" w:rsidRDefault="00EE4E12" w:rsidP="00FC3546">
      <w:pPr>
        <w:spacing w:after="0"/>
        <w:rPr>
          <w:sz w:val="28"/>
          <w:szCs w:val="28"/>
        </w:rPr>
      </w:pPr>
    </w:p>
    <w:p w14:paraId="5C1085E7" w14:textId="77777777" w:rsidR="00EE4E12" w:rsidRPr="00EE4E12" w:rsidRDefault="00EE4E12" w:rsidP="00FC3546">
      <w:pPr>
        <w:spacing w:after="0"/>
        <w:rPr>
          <w:b/>
          <w:bCs/>
          <w:sz w:val="28"/>
          <w:szCs w:val="28"/>
        </w:rPr>
      </w:pPr>
      <w:r w:rsidRPr="00EE4E12">
        <w:rPr>
          <w:b/>
          <w:bCs/>
          <w:sz w:val="28"/>
          <w:szCs w:val="28"/>
        </w:rPr>
        <w:t xml:space="preserve">4.5 Tidsangivelse </w:t>
      </w:r>
    </w:p>
    <w:p w14:paraId="08BEFE6D" w14:textId="77777777" w:rsidR="00EE4E12" w:rsidRDefault="00EE4E12" w:rsidP="00FC3546">
      <w:pPr>
        <w:spacing w:after="0"/>
        <w:rPr>
          <w:sz w:val="28"/>
          <w:szCs w:val="28"/>
        </w:rPr>
      </w:pPr>
      <w:r w:rsidRPr="00EE4E12">
        <w:rPr>
          <w:sz w:val="28"/>
          <w:szCs w:val="28"/>
        </w:rPr>
        <w:t xml:space="preserve">4.5.1 Tidsangivelsen UTC (Universal Time </w:t>
      </w:r>
      <w:proofErr w:type="spellStart"/>
      <w:r w:rsidRPr="00EE4E12">
        <w:rPr>
          <w:sz w:val="28"/>
          <w:szCs w:val="28"/>
        </w:rPr>
        <w:t>Coordinated</w:t>
      </w:r>
      <w:proofErr w:type="spellEnd"/>
      <w:r w:rsidRPr="00EE4E12">
        <w:rPr>
          <w:sz w:val="28"/>
          <w:szCs w:val="28"/>
        </w:rPr>
        <w:t xml:space="preserve">) skal anvendes, og tiden skal angives i timer og minutter og, hvor krævet, også i sekunder af et døgns 24 timer begyndende ved midnat. </w:t>
      </w:r>
    </w:p>
    <w:p w14:paraId="29641C6E" w14:textId="3F5DB394" w:rsidR="00EE4E12" w:rsidRDefault="00EE4E12" w:rsidP="00FC3546">
      <w:pPr>
        <w:spacing w:after="0"/>
        <w:rPr>
          <w:sz w:val="28"/>
          <w:szCs w:val="28"/>
        </w:rPr>
      </w:pPr>
      <w:r w:rsidRPr="00EE4E12">
        <w:rPr>
          <w:sz w:val="28"/>
          <w:szCs w:val="28"/>
        </w:rPr>
        <w:t>4.5.2 Oplysninger om korrekt tid skal indhentes før påbegyndelse af en kontrolleret flyvning og på sådanne andre tidspunkter under en flyvning, som må anses for nødvendigt.</w:t>
      </w:r>
    </w:p>
    <w:p w14:paraId="2492E768" w14:textId="77777777" w:rsidR="00EE4E12" w:rsidRDefault="00EE4E12" w:rsidP="00FC3546">
      <w:pPr>
        <w:spacing w:after="0"/>
        <w:rPr>
          <w:sz w:val="28"/>
          <w:szCs w:val="28"/>
        </w:rPr>
      </w:pPr>
    </w:p>
    <w:p w14:paraId="65A16483" w14:textId="77777777" w:rsidR="00EE4E12" w:rsidRPr="00EE4E12" w:rsidRDefault="00EE4E12" w:rsidP="00FC3546">
      <w:pPr>
        <w:spacing w:after="0"/>
        <w:rPr>
          <w:b/>
          <w:bCs/>
          <w:sz w:val="28"/>
          <w:szCs w:val="28"/>
        </w:rPr>
      </w:pPr>
      <w:r w:rsidRPr="00EE4E12">
        <w:rPr>
          <w:b/>
          <w:bCs/>
          <w:sz w:val="28"/>
          <w:szCs w:val="28"/>
        </w:rPr>
        <w:t xml:space="preserve">4.6 Flyvekontroltjeneste </w:t>
      </w:r>
    </w:p>
    <w:p w14:paraId="5A7A754F" w14:textId="77777777" w:rsidR="00EE4E12" w:rsidRPr="00EE4E12" w:rsidRDefault="00EE4E12" w:rsidP="00FC3546">
      <w:pPr>
        <w:spacing w:after="0"/>
        <w:rPr>
          <w:b/>
          <w:bCs/>
          <w:i/>
          <w:iCs/>
          <w:sz w:val="28"/>
          <w:szCs w:val="28"/>
        </w:rPr>
      </w:pPr>
      <w:r w:rsidRPr="00EE4E12">
        <w:rPr>
          <w:b/>
          <w:bCs/>
          <w:i/>
          <w:iCs/>
          <w:sz w:val="28"/>
          <w:szCs w:val="28"/>
        </w:rPr>
        <w:t xml:space="preserve">4.6.1 Klareringer </w:t>
      </w:r>
    </w:p>
    <w:p w14:paraId="79DA6B31" w14:textId="77777777" w:rsidR="003E022B" w:rsidRDefault="00EE4E12" w:rsidP="00FC3546">
      <w:pPr>
        <w:spacing w:after="0"/>
        <w:rPr>
          <w:sz w:val="28"/>
          <w:szCs w:val="28"/>
        </w:rPr>
      </w:pPr>
      <w:r w:rsidRPr="00EE4E12">
        <w:rPr>
          <w:sz w:val="28"/>
          <w:szCs w:val="28"/>
        </w:rPr>
        <w:t xml:space="preserve">4.6.1.1 En klarering skal indhentes, inden en flyvning eller en del af en flyvning udføres i luftrumsklasser, hvortil der i henhold til skemaet "Lufttrafiktjenesteluftrum. Klassifikation" som anført i pkt. 3.5.1, er stillet krav om klarering. Anmodning om en sådan klarering skal fremsættes ved afgivelse af en flyveplan til en flyvekontrolenhed. </w:t>
      </w:r>
    </w:p>
    <w:p w14:paraId="196E2D5E" w14:textId="32CF344F" w:rsidR="003E022B" w:rsidRDefault="00EE4E12" w:rsidP="00FC3546">
      <w:pPr>
        <w:spacing w:after="0"/>
        <w:rPr>
          <w:sz w:val="28"/>
          <w:szCs w:val="28"/>
        </w:rPr>
      </w:pPr>
      <w:proofErr w:type="spellStart"/>
      <w:r w:rsidRPr="00EE4E12">
        <w:rPr>
          <w:sz w:val="28"/>
          <w:szCs w:val="28"/>
        </w:rPr>
        <w:t>Anm</w:t>
      </w:r>
      <w:proofErr w:type="spellEnd"/>
      <w:r w:rsidRPr="00EE4E12">
        <w:rPr>
          <w:sz w:val="28"/>
          <w:szCs w:val="28"/>
        </w:rPr>
        <w:t xml:space="preserve">. 1: En flyveplan kan afgives for en del af en flyvning, f.eks. den del af en flyvning, for hvilken der ydes flyvekontroltjeneste. En </w:t>
      </w:r>
      <w:r w:rsidRPr="00EE4E12">
        <w:rPr>
          <w:sz w:val="28"/>
          <w:szCs w:val="28"/>
        </w:rPr>
        <w:lastRenderedPageBreak/>
        <w:t xml:space="preserve">klarering kan udstedes, så den kun gælder for en del af flyveplanen. Dette vil være angivet ved en klareringsgrænse eller ved, at klareringen kun omhandler en bestemt manøvre, f.eks. kørsel, landing eller start. </w:t>
      </w:r>
    </w:p>
    <w:p w14:paraId="487C40B4" w14:textId="52168746" w:rsidR="00EE4E12" w:rsidRDefault="00EE4E12" w:rsidP="00FC3546">
      <w:pPr>
        <w:spacing w:after="0"/>
        <w:rPr>
          <w:sz w:val="28"/>
          <w:szCs w:val="28"/>
        </w:rPr>
      </w:pPr>
      <w:proofErr w:type="spellStart"/>
      <w:r w:rsidRPr="00EE4E12">
        <w:rPr>
          <w:sz w:val="28"/>
          <w:szCs w:val="28"/>
        </w:rPr>
        <w:t>Anm</w:t>
      </w:r>
      <w:proofErr w:type="spellEnd"/>
      <w:r w:rsidRPr="00EE4E12">
        <w:rPr>
          <w:sz w:val="28"/>
          <w:szCs w:val="28"/>
        </w:rPr>
        <w:t>. 2: Hvis en luftfartøjschef finder en klarering utilfredsstillende, vil der efter anmodning blive udstedt ændret klarering, hvis dette er muligt.</w:t>
      </w:r>
    </w:p>
    <w:p w14:paraId="3B7FD894" w14:textId="7845E795" w:rsidR="003E022B" w:rsidRDefault="003E022B" w:rsidP="00FC3546">
      <w:pPr>
        <w:spacing w:after="0"/>
        <w:rPr>
          <w:sz w:val="28"/>
          <w:szCs w:val="28"/>
        </w:rPr>
      </w:pPr>
      <w:r>
        <w:rPr>
          <w:sz w:val="28"/>
          <w:szCs w:val="28"/>
        </w:rPr>
        <w:t>(</w:t>
      </w:r>
      <w:r w:rsidRPr="003E022B">
        <w:rPr>
          <w:sz w:val="28"/>
          <w:szCs w:val="28"/>
        </w:rPr>
        <w:t>4.6.</w:t>
      </w:r>
      <w:r w:rsidR="00390A23">
        <w:rPr>
          <w:sz w:val="28"/>
          <w:szCs w:val="28"/>
        </w:rPr>
        <w:t>1.2 – 4.6.2.3</w:t>
      </w:r>
      <w:r>
        <w:rPr>
          <w:sz w:val="28"/>
          <w:szCs w:val="28"/>
        </w:rPr>
        <w:t xml:space="preserve"> ikke medtaget).</w:t>
      </w:r>
    </w:p>
    <w:p w14:paraId="024E0998" w14:textId="77777777" w:rsidR="003E022B" w:rsidRDefault="003E022B" w:rsidP="00FC3546">
      <w:pPr>
        <w:spacing w:after="0"/>
        <w:rPr>
          <w:sz w:val="28"/>
          <w:szCs w:val="28"/>
        </w:rPr>
      </w:pPr>
      <w:r w:rsidRPr="003E022B">
        <w:rPr>
          <w:sz w:val="28"/>
          <w:szCs w:val="28"/>
        </w:rPr>
        <w:t xml:space="preserve">4.6.2.4 Forværring i vejret til lavere værdier end VMC </w:t>
      </w:r>
    </w:p>
    <w:p w14:paraId="5D8F8728" w14:textId="77777777" w:rsidR="003E022B" w:rsidRDefault="003E022B" w:rsidP="00FC3546">
      <w:pPr>
        <w:spacing w:after="0"/>
        <w:rPr>
          <w:sz w:val="28"/>
          <w:szCs w:val="28"/>
        </w:rPr>
      </w:pPr>
      <w:r w:rsidRPr="003E022B">
        <w:rPr>
          <w:sz w:val="28"/>
          <w:szCs w:val="28"/>
        </w:rPr>
        <w:t xml:space="preserve">4.6.2.4.1 Når det konstateres, at flyvning under visuelle vejrforhold (VMC) i overensstemmelse med gældende flyveplan ikke vil være mulig, skal et luftfartøj, som udfører en VFR-flyvning som en kontrolleret flyvning </w:t>
      </w:r>
    </w:p>
    <w:p w14:paraId="64CC0D3C" w14:textId="77777777" w:rsidR="003E022B" w:rsidRDefault="003E022B" w:rsidP="00FC3546">
      <w:pPr>
        <w:spacing w:after="0"/>
        <w:rPr>
          <w:sz w:val="28"/>
          <w:szCs w:val="28"/>
        </w:rPr>
      </w:pPr>
      <w:r w:rsidRPr="003E022B">
        <w:rPr>
          <w:sz w:val="28"/>
          <w:szCs w:val="28"/>
        </w:rPr>
        <w:t xml:space="preserve">a. </w:t>
      </w:r>
      <w:proofErr w:type="gramStart"/>
      <w:r w:rsidRPr="003E022B">
        <w:rPr>
          <w:sz w:val="28"/>
          <w:szCs w:val="28"/>
        </w:rPr>
        <w:t>anmode</w:t>
      </w:r>
      <w:proofErr w:type="gramEnd"/>
      <w:r w:rsidRPr="003E022B">
        <w:rPr>
          <w:sz w:val="28"/>
          <w:szCs w:val="28"/>
        </w:rPr>
        <w:t xml:space="preserve"> om en ændret klarering, som sætter luftfartøjet i stand til at fortsætte VMC til bestemmelsesstedet eller til en alternativ flyveplads eller til at forlade det luftrum, inden for hvilket klarering er krævet, </w:t>
      </w:r>
    </w:p>
    <w:p w14:paraId="581AA3F7" w14:textId="7DBEA3AB" w:rsidR="003E022B" w:rsidRDefault="003E022B" w:rsidP="00FC3546">
      <w:pPr>
        <w:spacing w:after="0"/>
        <w:rPr>
          <w:sz w:val="28"/>
          <w:szCs w:val="28"/>
        </w:rPr>
      </w:pPr>
      <w:r w:rsidRPr="003E022B">
        <w:rPr>
          <w:sz w:val="28"/>
          <w:szCs w:val="28"/>
        </w:rPr>
        <w:t>b. hvis ingen klarering i overensstemmelse med a. kan opnås, fortsætte flyvningen VMC og</w:t>
      </w:r>
      <w:r>
        <w:rPr>
          <w:sz w:val="28"/>
          <w:szCs w:val="28"/>
        </w:rPr>
        <w:t xml:space="preserve"> </w:t>
      </w:r>
      <w:r w:rsidRPr="003E022B">
        <w:rPr>
          <w:sz w:val="28"/>
          <w:szCs w:val="28"/>
        </w:rPr>
        <w:t>underrette pågældende flyvekontroltjenesteenhed om de forholdsregler, der er taget til</w:t>
      </w:r>
    </w:p>
    <w:p w14:paraId="4C4C120D" w14:textId="77777777" w:rsidR="003E022B" w:rsidRDefault="003E022B" w:rsidP="00FC3546">
      <w:pPr>
        <w:spacing w:after="0"/>
        <w:rPr>
          <w:sz w:val="28"/>
          <w:szCs w:val="28"/>
        </w:rPr>
      </w:pPr>
      <w:r w:rsidRPr="003E022B">
        <w:rPr>
          <w:sz w:val="28"/>
          <w:szCs w:val="28"/>
        </w:rPr>
        <w:t xml:space="preserve">enten at forlade det pågældende luftrum eller at lande på nærmest beliggende, egnede flyveplads, </w:t>
      </w:r>
    </w:p>
    <w:p w14:paraId="23248916" w14:textId="77777777" w:rsidR="003E022B" w:rsidRDefault="003E022B" w:rsidP="00FC3546">
      <w:pPr>
        <w:spacing w:after="0"/>
        <w:rPr>
          <w:sz w:val="28"/>
          <w:szCs w:val="28"/>
        </w:rPr>
      </w:pPr>
      <w:r w:rsidRPr="003E022B">
        <w:rPr>
          <w:sz w:val="28"/>
          <w:szCs w:val="28"/>
        </w:rPr>
        <w:t xml:space="preserve">c. hvis flyvningen foregår inden for en kontrolzone, anmode om klarering til at fortsætte som Speciel VFR-flyvning, eller </w:t>
      </w:r>
    </w:p>
    <w:p w14:paraId="414222A4" w14:textId="1D5D6626" w:rsidR="003E022B" w:rsidRDefault="003E022B" w:rsidP="00FC3546">
      <w:pPr>
        <w:spacing w:after="0"/>
        <w:rPr>
          <w:sz w:val="28"/>
          <w:szCs w:val="28"/>
        </w:rPr>
      </w:pPr>
      <w:r w:rsidRPr="003E022B">
        <w:rPr>
          <w:sz w:val="28"/>
          <w:szCs w:val="28"/>
        </w:rPr>
        <w:t>d. anmode om klarering til at flyve i overensstemmelse med instrumentflyvereglerne.</w:t>
      </w:r>
    </w:p>
    <w:p w14:paraId="4712EDAE" w14:textId="77777777" w:rsidR="00231F85" w:rsidRDefault="00231F85" w:rsidP="00FC3546">
      <w:pPr>
        <w:spacing w:after="0"/>
        <w:rPr>
          <w:sz w:val="28"/>
          <w:szCs w:val="28"/>
        </w:rPr>
      </w:pPr>
    </w:p>
    <w:p w14:paraId="532475F7" w14:textId="77777777" w:rsidR="00F1650A" w:rsidRPr="00F1650A" w:rsidRDefault="00F1650A" w:rsidP="00FC3546">
      <w:pPr>
        <w:spacing w:after="0"/>
        <w:rPr>
          <w:b/>
          <w:bCs/>
          <w:i/>
          <w:iCs/>
          <w:sz w:val="28"/>
          <w:szCs w:val="28"/>
        </w:rPr>
      </w:pPr>
      <w:r w:rsidRPr="00F1650A">
        <w:rPr>
          <w:b/>
          <w:bCs/>
          <w:i/>
          <w:iCs/>
          <w:sz w:val="28"/>
          <w:szCs w:val="28"/>
        </w:rPr>
        <w:t xml:space="preserve">4.6.3 Positionsrapporter </w:t>
      </w:r>
    </w:p>
    <w:p w14:paraId="46DD3BE0" w14:textId="144FEB43" w:rsidR="00F1650A" w:rsidRDefault="00F1650A" w:rsidP="00FC3546">
      <w:pPr>
        <w:spacing w:after="0"/>
        <w:rPr>
          <w:sz w:val="28"/>
          <w:szCs w:val="28"/>
        </w:rPr>
      </w:pPr>
      <w:r w:rsidRPr="00F1650A">
        <w:rPr>
          <w:sz w:val="28"/>
          <w:szCs w:val="28"/>
        </w:rPr>
        <w:t>4.6.3.1 Medmindre Trafik-, Bygge- og Boligstyrelsen har bestemt andet, eller særlig tilladelse er givet af pågældende lufttrafiktjenesteenhed, skal der ved en kontrolleret flyvning snarest muligt til pågældende lufttrafiktjenesteenhed rapporteres tidspunkt og højde ved passage af hvert fastlagt, obligatoris</w:t>
      </w:r>
      <w:r>
        <w:rPr>
          <w:sz w:val="28"/>
          <w:szCs w:val="28"/>
        </w:rPr>
        <w:t xml:space="preserve">k rapportpunkt </w:t>
      </w:r>
      <w:r w:rsidRPr="00F1650A">
        <w:rPr>
          <w:sz w:val="28"/>
          <w:szCs w:val="28"/>
        </w:rPr>
        <w:t>tillige med enhver anden krævet oplysning</w:t>
      </w:r>
      <w:r>
        <w:rPr>
          <w:sz w:val="28"/>
          <w:szCs w:val="28"/>
        </w:rPr>
        <w:t>.</w:t>
      </w:r>
    </w:p>
    <w:p w14:paraId="1BA704FF" w14:textId="0C21F156" w:rsidR="00F1650A" w:rsidRDefault="00F1650A" w:rsidP="00FC3546">
      <w:pPr>
        <w:spacing w:after="0"/>
        <w:rPr>
          <w:sz w:val="28"/>
          <w:szCs w:val="28"/>
        </w:rPr>
      </w:pPr>
      <w:r>
        <w:rPr>
          <w:sz w:val="28"/>
          <w:szCs w:val="28"/>
        </w:rPr>
        <w:t>(</w:t>
      </w:r>
      <w:r w:rsidRPr="00F1650A">
        <w:rPr>
          <w:sz w:val="28"/>
          <w:szCs w:val="28"/>
        </w:rPr>
        <w:t>4.6.3.1.1</w:t>
      </w:r>
      <w:r>
        <w:rPr>
          <w:sz w:val="28"/>
          <w:szCs w:val="28"/>
        </w:rPr>
        <w:t>-</w:t>
      </w:r>
      <w:r w:rsidRPr="00F1650A">
        <w:rPr>
          <w:sz w:val="28"/>
          <w:szCs w:val="28"/>
        </w:rPr>
        <w:t>4.6.3.2</w:t>
      </w:r>
      <w:r>
        <w:rPr>
          <w:sz w:val="28"/>
          <w:szCs w:val="28"/>
        </w:rPr>
        <w:t xml:space="preserve"> ikke medtaget).</w:t>
      </w:r>
    </w:p>
    <w:p w14:paraId="23C9C156" w14:textId="77777777" w:rsidR="00F1650A" w:rsidRDefault="00F1650A" w:rsidP="00FC3546">
      <w:pPr>
        <w:spacing w:after="0"/>
        <w:rPr>
          <w:sz w:val="28"/>
          <w:szCs w:val="28"/>
        </w:rPr>
      </w:pPr>
    </w:p>
    <w:p w14:paraId="28ADDFD0" w14:textId="77777777" w:rsidR="00F1650A" w:rsidRPr="00F1650A" w:rsidRDefault="00F1650A" w:rsidP="00FC3546">
      <w:pPr>
        <w:spacing w:after="0"/>
        <w:rPr>
          <w:b/>
          <w:bCs/>
          <w:i/>
          <w:iCs/>
          <w:sz w:val="28"/>
          <w:szCs w:val="28"/>
        </w:rPr>
      </w:pPr>
      <w:r w:rsidRPr="00F1650A">
        <w:rPr>
          <w:b/>
          <w:bCs/>
          <w:i/>
          <w:iCs/>
          <w:sz w:val="28"/>
          <w:szCs w:val="28"/>
        </w:rPr>
        <w:t xml:space="preserve">4.6.4 Ophør af kontrol </w:t>
      </w:r>
    </w:p>
    <w:p w14:paraId="50579512" w14:textId="316FEFE7" w:rsidR="00F1650A" w:rsidRDefault="00F1650A" w:rsidP="00FC3546">
      <w:pPr>
        <w:spacing w:after="0"/>
        <w:rPr>
          <w:sz w:val="28"/>
          <w:szCs w:val="28"/>
        </w:rPr>
      </w:pPr>
      <w:r w:rsidRPr="00F1650A">
        <w:rPr>
          <w:sz w:val="28"/>
          <w:szCs w:val="28"/>
        </w:rPr>
        <w:t xml:space="preserve">Et luftfartøj, der udfører en kontrolleret flyvning, skal, medmindre det er landet på en kontrolleret flyveplads, underrette </w:t>
      </w:r>
      <w:r w:rsidRPr="00F1650A">
        <w:rPr>
          <w:sz w:val="28"/>
          <w:szCs w:val="28"/>
        </w:rPr>
        <w:lastRenderedPageBreak/>
        <w:t>vedkommende flyvekontroltjenesteenhed, så snart det ophører med at være underlagt flyvekontroltjeneste.</w:t>
      </w:r>
    </w:p>
    <w:p w14:paraId="48E6EE7F" w14:textId="77777777" w:rsidR="00F1650A" w:rsidRDefault="00F1650A" w:rsidP="00FC3546">
      <w:pPr>
        <w:spacing w:after="0"/>
        <w:rPr>
          <w:sz w:val="28"/>
          <w:szCs w:val="28"/>
        </w:rPr>
      </w:pPr>
    </w:p>
    <w:p w14:paraId="09AF54D9" w14:textId="77777777" w:rsidR="00F1650A" w:rsidRPr="00F1650A" w:rsidRDefault="00F1650A" w:rsidP="00FC3546">
      <w:pPr>
        <w:spacing w:after="0"/>
        <w:rPr>
          <w:b/>
          <w:bCs/>
          <w:i/>
          <w:iCs/>
          <w:sz w:val="28"/>
          <w:szCs w:val="28"/>
        </w:rPr>
      </w:pPr>
      <w:r w:rsidRPr="00F1650A">
        <w:rPr>
          <w:b/>
          <w:bCs/>
          <w:i/>
          <w:iCs/>
          <w:sz w:val="28"/>
          <w:szCs w:val="28"/>
        </w:rPr>
        <w:t xml:space="preserve">4.6.5 Radioforbindelse </w:t>
      </w:r>
    </w:p>
    <w:p w14:paraId="6DA76052" w14:textId="77777777" w:rsidR="00824397" w:rsidRDefault="00F1650A" w:rsidP="00FC3546">
      <w:pPr>
        <w:spacing w:after="0"/>
        <w:rPr>
          <w:sz w:val="28"/>
          <w:szCs w:val="28"/>
        </w:rPr>
      </w:pPr>
      <w:r w:rsidRPr="00F1650A">
        <w:rPr>
          <w:sz w:val="28"/>
          <w:szCs w:val="28"/>
        </w:rPr>
        <w:t xml:space="preserve">4.6.5.1 En luftfartøjschef, der udfører flyvning inden for områder, hvor der i AIP er publiceret krav om etablering af tovejs radiokommunikation, eller som udfører flyvning i luftrumsklasser, hvor der i henhold til skemaet "Lufttrafiktjenesteluftrum. Klassifikation" som anført i pkt. 3.5.1, er stillet krav om tovejs radiokommunikation, skal opretholde uafbrudt talekommunikationsvagt på den foreskrevne kommunikationskanal, medmindre andet er tilladt af vedkommende flyvekontrolenhed for </w:t>
      </w:r>
    </w:p>
    <w:p w14:paraId="359006A2" w14:textId="3813E0E4" w:rsidR="00F1650A" w:rsidRDefault="00F1650A" w:rsidP="00FC3546">
      <w:pPr>
        <w:spacing w:after="0"/>
        <w:rPr>
          <w:sz w:val="28"/>
          <w:szCs w:val="28"/>
        </w:rPr>
      </w:pPr>
      <w:r w:rsidRPr="00F1650A">
        <w:rPr>
          <w:sz w:val="28"/>
          <w:szCs w:val="28"/>
        </w:rPr>
        <w:t xml:space="preserve">a. flyvepladstrafik på en kontrolleret flyveplads og </w:t>
      </w:r>
    </w:p>
    <w:p w14:paraId="01198221" w14:textId="6BB90F62" w:rsidR="00F1650A" w:rsidRDefault="00F1650A" w:rsidP="00FC3546">
      <w:pPr>
        <w:spacing w:after="0"/>
        <w:rPr>
          <w:sz w:val="28"/>
          <w:szCs w:val="28"/>
        </w:rPr>
      </w:pPr>
      <w:r w:rsidRPr="00F1650A">
        <w:rPr>
          <w:sz w:val="28"/>
          <w:szCs w:val="28"/>
        </w:rPr>
        <w:t>b. for enkelte flyvninger ind i eller ud af en kontrolzone.</w:t>
      </w:r>
    </w:p>
    <w:p w14:paraId="4C0E80AA" w14:textId="77777777" w:rsidR="009C3E34" w:rsidRDefault="00F1650A" w:rsidP="00FC3546">
      <w:pPr>
        <w:spacing w:after="0"/>
        <w:rPr>
          <w:sz w:val="28"/>
          <w:szCs w:val="28"/>
        </w:rPr>
      </w:pPr>
      <w:r w:rsidRPr="00F1650A">
        <w:rPr>
          <w:sz w:val="28"/>
          <w:szCs w:val="28"/>
        </w:rPr>
        <w:t>4.6.5.2 Svigtende radioforbindelse Hvis svigtende radioforbindelse udelukker overholdelse af pkt. 4.6.5.1, skal luftfartøjschefen efterkomme de forskrifter, der er indeholdt i BL 7-14, samt de af følgende fremgangsmåder, der kan komme i betragtning. Luftfartøjschefen skal derudover forsøge at etablere radioforbindelse med vedkommende flyvekontrolenhed med alle de midler, der står til rådighed. Fra et luftfartøj,</w:t>
      </w:r>
      <w:r w:rsidR="009C3E34">
        <w:rPr>
          <w:sz w:val="28"/>
          <w:szCs w:val="28"/>
        </w:rPr>
        <w:t xml:space="preserve"> </w:t>
      </w:r>
      <w:r w:rsidR="009C3E34" w:rsidRPr="009C3E34">
        <w:rPr>
          <w:sz w:val="28"/>
          <w:szCs w:val="28"/>
        </w:rPr>
        <w:t xml:space="preserve">som indgår i flyvepladstrafikken på en kontrolleret flyveplads, skal der desuden holdes udkig efter sådanne instruktioner, som måtte blive givet ved hjælp af lyssignaler. </w:t>
      </w:r>
    </w:p>
    <w:p w14:paraId="53FB4F99" w14:textId="55B7C6FF" w:rsidR="00F1650A" w:rsidRDefault="009C3E34" w:rsidP="00FC3546">
      <w:pPr>
        <w:spacing w:after="0"/>
        <w:rPr>
          <w:sz w:val="28"/>
          <w:szCs w:val="28"/>
        </w:rPr>
      </w:pPr>
      <w:r w:rsidRPr="009C3E34">
        <w:rPr>
          <w:sz w:val="28"/>
          <w:szCs w:val="28"/>
        </w:rPr>
        <w:t>4.6.5.2.1 Under visuelle vejrforhold skal luftfartøjschefen fortsætte flyvningen under visuelle vejrforhold, lande på nærmest beliggende, egnede flyveplads, uanset om radiokontakt er krævet, og hurtigst muligt melde landing til vedkommende flyvekontrolenhed</w:t>
      </w:r>
      <w:r>
        <w:rPr>
          <w:sz w:val="28"/>
          <w:szCs w:val="28"/>
        </w:rPr>
        <w:t>.</w:t>
      </w:r>
    </w:p>
    <w:p w14:paraId="4858BF67" w14:textId="77777777" w:rsidR="009C3E34" w:rsidRDefault="009C3E34" w:rsidP="00FC3546">
      <w:pPr>
        <w:spacing w:after="0"/>
        <w:rPr>
          <w:sz w:val="28"/>
          <w:szCs w:val="28"/>
        </w:rPr>
      </w:pPr>
    </w:p>
    <w:p w14:paraId="7A6B7714" w14:textId="70BF104F" w:rsidR="009C3E34" w:rsidRDefault="009C3E34" w:rsidP="00FC3546">
      <w:pPr>
        <w:spacing w:after="0"/>
        <w:rPr>
          <w:sz w:val="28"/>
          <w:szCs w:val="28"/>
        </w:rPr>
      </w:pPr>
      <w:r w:rsidRPr="009C3E34">
        <w:rPr>
          <w:b/>
          <w:bCs/>
          <w:sz w:val="28"/>
          <w:szCs w:val="28"/>
        </w:rPr>
        <w:t>4.7 Ulovlig handling</w:t>
      </w:r>
      <w:r>
        <w:rPr>
          <w:b/>
          <w:bCs/>
          <w:sz w:val="28"/>
          <w:szCs w:val="28"/>
        </w:rPr>
        <w:t xml:space="preserve"> </w:t>
      </w:r>
      <w:r>
        <w:rPr>
          <w:sz w:val="28"/>
          <w:szCs w:val="28"/>
        </w:rPr>
        <w:t>(Ikke medtaget).</w:t>
      </w:r>
    </w:p>
    <w:p w14:paraId="265CCE38" w14:textId="77777777" w:rsidR="009C3E34" w:rsidRDefault="009C3E34" w:rsidP="00FC3546">
      <w:pPr>
        <w:spacing w:after="0"/>
        <w:rPr>
          <w:sz w:val="28"/>
          <w:szCs w:val="28"/>
        </w:rPr>
      </w:pPr>
    </w:p>
    <w:p w14:paraId="6D8025EB" w14:textId="3B3FFDB0" w:rsidR="009C3E34" w:rsidRDefault="009C3E34" w:rsidP="00FC3546">
      <w:pPr>
        <w:spacing w:after="0"/>
        <w:rPr>
          <w:sz w:val="28"/>
          <w:szCs w:val="28"/>
        </w:rPr>
      </w:pPr>
      <w:r w:rsidRPr="009C3E34">
        <w:rPr>
          <w:b/>
          <w:bCs/>
          <w:sz w:val="28"/>
          <w:szCs w:val="28"/>
        </w:rPr>
        <w:t xml:space="preserve">4.8 </w:t>
      </w:r>
      <w:proofErr w:type="spellStart"/>
      <w:r w:rsidRPr="009C3E34">
        <w:rPr>
          <w:b/>
          <w:bCs/>
          <w:sz w:val="28"/>
          <w:szCs w:val="28"/>
        </w:rPr>
        <w:t>Interception</w:t>
      </w:r>
      <w:proofErr w:type="spellEnd"/>
      <w:r>
        <w:rPr>
          <w:sz w:val="28"/>
          <w:szCs w:val="28"/>
        </w:rPr>
        <w:t xml:space="preserve"> (Ikke medtaget)</w:t>
      </w:r>
    </w:p>
    <w:p w14:paraId="1BF3C891" w14:textId="77777777" w:rsidR="00330AFD" w:rsidRDefault="00330AFD" w:rsidP="00FC3546">
      <w:pPr>
        <w:spacing w:after="0"/>
        <w:rPr>
          <w:sz w:val="28"/>
          <w:szCs w:val="28"/>
        </w:rPr>
      </w:pPr>
    </w:p>
    <w:p w14:paraId="6D253D99" w14:textId="530FB085" w:rsidR="009C3E34" w:rsidRPr="009C3E34" w:rsidRDefault="009C3E34" w:rsidP="00FC3546">
      <w:pPr>
        <w:spacing w:after="0"/>
        <w:rPr>
          <w:b/>
          <w:bCs/>
          <w:sz w:val="28"/>
          <w:szCs w:val="28"/>
        </w:rPr>
      </w:pPr>
      <w:r w:rsidRPr="009C3E34">
        <w:rPr>
          <w:b/>
          <w:bCs/>
          <w:sz w:val="28"/>
          <w:szCs w:val="28"/>
        </w:rPr>
        <w:t>4.9 Begrænsninger i forbindelse med starter og landinger</w:t>
      </w:r>
    </w:p>
    <w:p w14:paraId="277CD8B3" w14:textId="77777777" w:rsidR="009C3E34" w:rsidRDefault="009C3E34" w:rsidP="00FC3546">
      <w:pPr>
        <w:spacing w:after="0"/>
        <w:rPr>
          <w:sz w:val="28"/>
          <w:szCs w:val="28"/>
        </w:rPr>
      </w:pPr>
      <w:r w:rsidRPr="009C3E34">
        <w:rPr>
          <w:sz w:val="28"/>
          <w:szCs w:val="28"/>
        </w:rPr>
        <w:t xml:space="preserve">4.9.1 På offentlige, godkendte flyvepladser samt på godkendte flyvepladser, der ikke står åbne for offentligheden, må start og </w:t>
      </w:r>
      <w:r w:rsidRPr="009C3E34">
        <w:rPr>
          <w:sz w:val="28"/>
          <w:szCs w:val="28"/>
        </w:rPr>
        <w:lastRenderedPageBreak/>
        <w:t xml:space="preserve">landing med luftfartøjer kun foregå inden for flyvepladsens åbningstid. </w:t>
      </w:r>
    </w:p>
    <w:p w14:paraId="23A94A5F" w14:textId="77777777" w:rsidR="003F00FB" w:rsidRPr="003F00FB" w:rsidRDefault="009C3E34" w:rsidP="00FC3546">
      <w:pPr>
        <w:spacing w:after="0"/>
        <w:rPr>
          <w:b/>
          <w:bCs/>
          <w:sz w:val="28"/>
          <w:szCs w:val="28"/>
        </w:rPr>
      </w:pPr>
      <w:proofErr w:type="spellStart"/>
      <w:r w:rsidRPr="007522D7">
        <w:rPr>
          <w:i/>
          <w:iCs/>
          <w:sz w:val="28"/>
          <w:szCs w:val="28"/>
        </w:rPr>
        <w:t>Anm</w:t>
      </w:r>
      <w:proofErr w:type="spellEnd"/>
      <w:r w:rsidRPr="007522D7">
        <w:rPr>
          <w:i/>
          <w:iCs/>
          <w:sz w:val="28"/>
          <w:szCs w:val="28"/>
        </w:rPr>
        <w:t>.: Flyvepladsens åbningstid fremgår af AIP, AD-2-afsnittet for den pågældende flyveplads, eller kan eventuelt være fastsat individuelt i en aftale med flyvepladsens koncessionshaver</w:t>
      </w:r>
      <w:r w:rsidRPr="003F00FB">
        <w:rPr>
          <w:b/>
          <w:bCs/>
          <w:sz w:val="28"/>
          <w:szCs w:val="28"/>
        </w:rPr>
        <w:t xml:space="preserve">. </w:t>
      </w:r>
    </w:p>
    <w:p w14:paraId="729358A3" w14:textId="77777777" w:rsidR="003F00FB" w:rsidRDefault="009C3E34" w:rsidP="00FC3546">
      <w:pPr>
        <w:spacing w:after="0"/>
        <w:rPr>
          <w:sz w:val="28"/>
          <w:szCs w:val="28"/>
        </w:rPr>
      </w:pPr>
      <w:r w:rsidRPr="009C3E34">
        <w:rPr>
          <w:sz w:val="28"/>
          <w:szCs w:val="28"/>
        </w:rPr>
        <w:t xml:space="preserve">4.9.2 Start og landing med luftfartøjer på offentlige, godkendte flyvepladser samt på godkendte flyvepladser, der ikke står åbne for offentligheden, skal foregå på de afmærkede </w:t>
      </w:r>
      <w:proofErr w:type="gramStart"/>
      <w:r w:rsidRPr="009C3E34">
        <w:rPr>
          <w:sz w:val="28"/>
          <w:szCs w:val="28"/>
        </w:rPr>
        <w:t>start</w:t>
      </w:r>
      <w:proofErr w:type="gramEnd"/>
      <w:r w:rsidR="003F00FB">
        <w:rPr>
          <w:sz w:val="28"/>
          <w:szCs w:val="28"/>
        </w:rPr>
        <w:t xml:space="preserve"> </w:t>
      </w:r>
      <w:r w:rsidRPr="009C3E34">
        <w:rPr>
          <w:sz w:val="28"/>
          <w:szCs w:val="28"/>
        </w:rPr>
        <w:t xml:space="preserve">og landingsbaner/-områder. Undtaget herfra er start og landing med svævefly, der kan foregå i sikkerhedszonen efter særlig tilladelse fra Trafik-, Bygge- og Boligstyrelsen. </w:t>
      </w:r>
    </w:p>
    <w:p w14:paraId="69C5600D" w14:textId="77777777" w:rsidR="003F00FB" w:rsidRDefault="009C3E34" w:rsidP="00FC3546">
      <w:pPr>
        <w:spacing w:after="0"/>
        <w:rPr>
          <w:sz w:val="28"/>
          <w:szCs w:val="28"/>
        </w:rPr>
      </w:pPr>
      <w:r w:rsidRPr="009C3E34">
        <w:rPr>
          <w:sz w:val="28"/>
          <w:szCs w:val="28"/>
        </w:rPr>
        <w:t xml:space="preserve">4.9.3 Start og landing uden for </w:t>
      </w:r>
    </w:p>
    <w:p w14:paraId="0674B88C" w14:textId="77777777" w:rsidR="003F00FB" w:rsidRDefault="009C3E34" w:rsidP="00FC3546">
      <w:pPr>
        <w:spacing w:after="0"/>
        <w:rPr>
          <w:sz w:val="28"/>
          <w:szCs w:val="28"/>
        </w:rPr>
      </w:pPr>
      <w:r w:rsidRPr="009C3E34">
        <w:rPr>
          <w:sz w:val="28"/>
          <w:szCs w:val="28"/>
        </w:rPr>
        <w:t xml:space="preserve">a. offentlige, godkendte flyvepladser, </w:t>
      </w:r>
    </w:p>
    <w:p w14:paraId="7C7DF936" w14:textId="77777777" w:rsidR="003F00FB" w:rsidRDefault="009C3E34" w:rsidP="00FC3546">
      <w:pPr>
        <w:spacing w:after="0"/>
        <w:rPr>
          <w:sz w:val="28"/>
          <w:szCs w:val="28"/>
        </w:rPr>
      </w:pPr>
      <w:r w:rsidRPr="009C3E34">
        <w:rPr>
          <w:sz w:val="28"/>
          <w:szCs w:val="28"/>
        </w:rPr>
        <w:t xml:space="preserve">b. godkendte flyvepladser, der ikke står åbne for offentligheden, </w:t>
      </w:r>
    </w:p>
    <w:p w14:paraId="69BF65B1" w14:textId="2BAE2AB4" w:rsidR="003F00FB" w:rsidRDefault="009C3E34" w:rsidP="00FC3546">
      <w:pPr>
        <w:spacing w:after="0"/>
        <w:rPr>
          <w:sz w:val="28"/>
          <w:szCs w:val="28"/>
        </w:rPr>
      </w:pPr>
      <w:r w:rsidRPr="009C3E34">
        <w:rPr>
          <w:sz w:val="28"/>
          <w:szCs w:val="28"/>
        </w:rPr>
        <w:t xml:space="preserve">c. militære flyvestationer, </w:t>
      </w:r>
    </w:p>
    <w:p w14:paraId="06213751" w14:textId="65E0523A" w:rsidR="009C3E34" w:rsidRDefault="009C3E34" w:rsidP="00FC3546">
      <w:pPr>
        <w:spacing w:after="0"/>
        <w:rPr>
          <w:sz w:val="28"/>
          <w:szCs w:val="28"/>
        </w:rPr>
      </w:pPr>
      <w:r w:rsidRPr="009C3E34">
        <w:rPr>
          <w:sz w:val="28"/>
          <w:szCs w:val="28"/>
        </w:rPr>
        <w:t>er kun tilladt med luftfartøjer med maksimalt tilladt startvægt (MTOM) på højst 5700 kg.</w:t>
      </w:r>
    </w:p>
    <w:p w14:paraId="165E841A" w14:textId="77777777" w:rsidR="007522D7" w:rsidRDefault="007522D7" w:rsidP="00FC3546">
      <w:pPr>
        <w:spacing w:after="0"/>
        <w:rPr>
          <w:sz w:val="28"/>
          <w:szCs w:val="28"/>
        </w:rPr>
      </w:pPr>
    </w:p>
    <w:p w14:paraId="1B54E1E2" w14:textId="77777777" w:rsidR="007522D7" w:rsidRPr="007522D7" w:rsidRDefault="007522D7" w:rsidP="007522D7">
      <w:pPr>
        <w:spacing w:after="0"/>
        <w:rPr>
          <w:b/>
          <w:bCs/>
          <w:sz w:val="28"/>
          <w:szCs w:val="28"/>
        </w:rPr>
      </w:pPr>
      <w:r w:rsidRPr="007522D7">
        <w:rPr>
          <w:b/>
          <w:bCs/>
          <w:sz w:val="28"/>
          <w:szCs w:val="28"/>
        </w:rPr>
        <w:t>5. Visuelflyveregler</w:t>
      </w:r>
    </w:p>
    <w:p w14:paraId="78BF5476" w14:textId="50CD3521" w:rsidR="007522D7" w:rsidRPr="007522D7" w:rsidRDefault="007522D7" w:rsidP="007522D7">
      <w:pPr>
        <w:spacing w:after="0"/>
        <w:rPr>
          <w:sz w:val="28"/>
          <w:szCs w:val="28"/>
        </w:rPr>
      </w:pPr>
      <w:r w:rsidRPr="007522D7">
        <w:rPr>
          <w:sz w:val="28"/>
          <w:szCs w:val="28"/>
        </w:rPr>
        <w:t>5.1 VFR-flyvning må kun udføres inden for de tidsperioder (morgen- og aftentusmørke), der</w:t>
      </w:r>
      <w:r>
        <w:rPr>
          <w:sz w:val="28"/>
          <w:szCs w:val="28"/>
        </w:rPr>
        <w:t xml:space="preserve"> </w:t>
      </w:r>
      <w:r w:rsidRPr="007522D7">
        <w:rPr>
          <w:sz w:val="28"/>
          <w:szCs w:val="28"/>
        </w:rPr>
        <w:t xml:space="preserve">er angivet i AIP </w:t>
      </w:r>
      <w:proofErr w:type="spellStart"/>
      <w:r w:rsidRPr="007522D7">
        <w:rPr>
          <w:sz w:val="28"/>
          <w:szCs w:val="28"/>
        </w:rPr>
        <w:t>Faroe</w:t>
      </w:r>
      <w:proofErr w:type="spellEnd"/>
      <w:r w:rsidRPr="007522D7">
        <w:rPr>
          <w:sz w:val="28"/>
          <w:szCs w:val="28"/>
        </w:rPr>
        <w:t xml:space="preserve"> Islands og AIP Greenland.</w:t>
      </w:r>
    </w:p>
    <w:p w14:paraId="3DC6C4FF" w14:textId="67CC8811" w:rsidR="007522D7" w:rsidRDefault="007522D7" w:rsidP="007522D7">
      <w:pPr>
        <w:spacing w:after="0"/>
        <w:rPr>
          <w:sz w:val="28"/>
          <w:szCs w:val="28"/>
        </w:rPr>
      </w:pPr>
      <w:r w:rsidRPr="007522D7">
        <w:rPr>
          <w:sz w:val="28"/>
          <w:szCs w:val="28"/>
        </w:rPr>
        <w:t>5.2 VFR-flyvning skal, medmindre den udføres som Speciel VFR-flyvning i henhold til pkt.</w:t>
      </w:r>
      <w:r>
        <w:rPr>
          <w:sz w:val="28"/>
          <w:szCs w:val="28"/>
        </w:rPr>
        <w:t xml:space="preserve"> </w:t>
      </w:r>
      <w:r w:rsidRPr="007522D7">
        <w:rPr>
          <w:sz w:val="28"/>
          <w:szCs w:val="28"/>
        </w:rPr>
        <w:t>5.2.1, udføres på en sådan måde, at luftfartøjet flyver under sigtbarhedsforhold og i en afstand</w:t>
      </w:r>
      <w:r>
        <w:rPr>
          <w:sz w:val="28"/>
          <w:szCs w:val="28"/>
        </w:rPr>
        <w:t xml:space="preserve"> </w:t>
      </w:r>
      <w:r w:rsidRPr="007522D7">
        <w:rPr>
          <w:sz w:val="28"/>
          <w:szCs w:val="28"/>
        </w:rPr>
        <w:t>fra skyer,</w:t>
      </w:r>
      <w:r>
        <w:rPr>
          <w:sz w:val="28"/>
          <w:szCs w:val="28"/>
        </w:rPr>
        <w:t xml:space="preserve"> </w:t>
      </w:r>
      <w:r w:rsidRPr="007522D7">
        <w:rPr>
          <w:sz w:val="28"/>
          <w:szCs w:val="28"/>
        </w:rPr>
        <w:t>skema 5-1, der angiver</w:t>
      </w:r>
      <w:r>
        <w:rPr>
          <w:sz w:val="28"/>
          <w:szCs w:val="28"/>
        </w:rPr>
        <w:t xml:space="preserve"> </w:t>
      </w:r>
      <w:r w:rsidRPr="007522D7">
        <w:rPr>
          <w:sz w:val="28"/>
          <w:szCs w:val="28"/>
        </w:rPr>
        <w:t>grænserne for visuelle vejrforhold (VMC).</w:t>
      </w:r>
    </w:p>
    <w:p w14:paraId="44FDAD51" w14:textId="7AB1DBFE" w:rsidR="007522D7" w:rsidRPr="007522D7" w:rsidRDefault="007522D7" w:rsidP="007522D7">
      <w:pPr>
        <w:spacing w:after="0"/>
        <w:rPr>
          <w:sz w:val="28"/>
          <w:szCs w:val="28"/>
        </w:rPr>
      </w:pPr>
      <w:r w:rsidRPr="007522D7">
        <w:rPr>
          <w:sz w:val="28"/>
          <w:szCs w:val="28"/>
        </w:rPr>
        <w:t>5.2.1 Medmindre klarering til Speciel VFR-flyvning er indhentet fra vedkommende flyvekontrolenhed, må VFR-flyvning ikke finde sted inden for en kontrolzone, når</w:t>
      </w:r>
    </w:p>
    <w:p w14:paraId="52EEE51A" w14:textId="77777777" w:rsidR="007522D7" w:rsidRPr="007522D7" w:rsidRDefault="007522D7" w:rsidP="007522D7">
      <w:pPr>
        <w:spacing w:after="0"/>
        <w:rPr>
          <w:sz w:val="28"/>
          <w:szCs w:val="28"/>
        </w:rPr>
      </w:pPr>
      <w:r w:rsidRPr="007522D7">
        <w:rPr>
          <w:sz w:val="28"/>
          <w:szCs w:val="28"/>
        </w:rPr>
        <w:t>a. skydækkehøjden er under 450 m (1500 FT), eller</w:t>
      </w:r>
    </w:p>
    <w:p w14:paraId="31D7E6C5" w14:textId="77777777" w:rsidR="007522D7" w:rsidRPr="007522D7" w:rsidRDefault="007522D7" w:rsidP="007522D7">
      <w:pPr>
        <w:spacing w:after="0"/>
        <w:rPr>
          <w:sz w:val="28"/>
          <w:szCs w:val="28"/>
        </w:rPr>
      </w:pPr>
      <w:r w:rsidRPr="007522D7">
        <w:rPr>
          <w:sz w:val="28"/>
          <w:szCs w:val="28"/>
        </w:rPr>
        <w:t>b. sigtbarheden ved jorden er mindre end 5 km.</w:t>
      </w:r>
    </w:p>
    <w:p w14:paraId="6F22016E" w14:textId="1F92F521" w:rsidR="007522D7" w:rsidRPr="007522D7" w:rsidRDefault="007522D7" w:rsidP="007522D7">
      <w:pPr>
        <w:spacing w:after="0"/>
        <w:rPr>
          <w:sz w:val="28"/>
          <w:szCs w:val="28"/>
        </w:rPr>
      </w:pPr>
      <w:r w:rsidRPr="007522D7">
        <w:rPr>
          <w:sz w:val="28"/>
          <w:szCs w:val="28"/>
        </w:rPr>
        <w:t>5.2.2 Vedkommende flyvekontrolenhed kan inden for en kontrolzone give klarering til Speciel</w:t>
      </w:r>
      <w:r w:rsidR="006F1EA8">
        <w:rPr>
          <w:sz w:val="28"/>
          <w:szCs w:val="28"/>
        </w:rPr>
        <w:t xml:space="preserve"> </w:t>
      </w:r>
      <w:r w:rsidRPr="007522D7">
        <w:rPr>
          <w:sz w:val="28"/>
          <w:szCs w:val="28"/>
        </w:rPr>
        <w:t>VFR-flyvning, hvis skydækkehøjden ikke er under 180 m (600 FT), og den</w:t>
      </w:r>
      <w:r w:rsidR="006F1EA8">
        <w:rPr>
          <w:sz w:val="28"/>
          <w:szCs w:val="28"/>
        </w:rPr>
        <w:t xml:space="preserve"> </w:t>
      </w:r>
      <w:r w:rsidRPr="007522D7">
        <w:rPr>
          <w:sz w:val="28"/>
          <w:szCs w:val="28"/>
        </w:rPr>
        <w:t>rapporterede sigtbarhed på flyvepladsen er mindst 1500 m inden for de perioder, der jf. pkt. 5.1 er anført i den</w:t>
      </w:r>
      <w:r w:rsidR="006F1EA8">
        <w:rPr>
          <w:sz w:val="28"/>
          <w:szCs w:val="28"/>
        </w:rPr>
        <w:t xml:space="preserve"> </w:t>
      </w:r>
      <w:r w:rsidRPr="007522D7">
        <w:rPr>
          <w:sz w:val="28"/>
          <w:szCs w:val="28"/>
        </w:rPr>
        <w:t>for flyvningen relevante AIP.</w:t>
      </w:r>
    </w:p>
    <w:p w14:paraId="6FC67BD5" w14:textId="27A72299" w:rsidR="007522D7" w:rsidRPr="007522D7" w:rsidRDefault="007522D7" w:rsidP="007522D7">
      <w:pPr>
        <w:spacing w:after="0"/>
        <w:rPr>
          <w:sz w:val="28"/>
          <w:szCs w:val="28"/>
        </w:rPr>
      </w:pPr>
      <w:r w:rsidRPr="007522D7">
        <w:rPr>
          <w:sz w:val="28"/>
          <w:szCs w:val="28"/>
        </w:rPr>
        <w:lastRenderedPageBreak/>
        <w:t>5.2.2.1 Speciel VFR-flyvning skal udføres klar af skyer og med jordsigt samt med en flyvesigtbarhed på mindst 1500 m inden for de perioder, der jf. pkt. 5.1 er anført i den for flyvningen</w:t>
      </w:r>
    </w:p>
    <w:p w14:paraId="2C898108" w14:textId="77777777" w:rsidR="007522D7" w:rsidRPr="007522D7" w:rsidRDefault="007522D7" w:rsidP="007522D7">
      <w:pPr>
        <w:spacing w:after="0"/>
        <w:rPr>
          <w:sz w:val="28"/>
          <w:szCs w:val="28"/>
        </w:rPr>
      </w:pPr>
      <w:r w:rsidRPr="007522D7">
        <w:rPr>
          <w:sz w:val="28"/>
          <w:szCs w:val="28"/>
        </w:rPr>
        <w:t>relevante AIP.</w:t>
      </w:r>
    </w:p>
    <w:p w14:paraId="29960C97" w14:textId="34408A7E" w:rsidR="007522D7" w:rsidRPr="007522D7" w:rsidRDefault="007522D7" w:rsidP="007522D7">
      <w:pPr>
        <w:spacing w:after="0"/>
        <w:rPr>
          <w:sz w:val="28"/>
          <w:szCs w:val="28"/>
        </w:rPr>
      </w:pPr>
      <w:r w:rsidRPr="007522D7">
        <w:rPr>
          <w:sz w:val="28"/>
          <w:szCs w:val="28"/>
        </w:rPr>
        <w:t xml:space="preserve">5.2.2.2 </w:t>
      </w:r>
      <w:r w:rsidR="006F1EA8">
        <w:rPr>
          <w:sz w:val="28"/>
          <w:szCs w:val="28"/>
        </w:rPr>
        <w:t>(</w:t>
      </w:r>
      <w:r w:rsidRPr="007522D7">
        <w:rPr>
          <w:sz w:val="28"/>
          <w:szCs w:val="28"/>
        </w:rPr>
        <w:t>For helikoptere</w:t>
      </w:r>
      <w:r w:rsidR="006F1EA8">
        <w:rPr>
          <w:sz w:val="28"/>
          <w:szCs w:val="28"/>
        </w:rPr>
        <w:t>)</w:t>
      </w:r>
    </w:p>
    <w:p w14:paraId="19B60029" w14:textId="4EC4D8A7" w:rsidR="007522D7" w:rsidRPr="007522D7" w:rsidRDefault="007522D7" w:rsidP="007522D7">
      <w:pPr>
        <w:spacing w:after="0"/>
        <w:rPr>
          <w:sz w:val="28"/>
          <w:szCs w:val="28"/>
        </w:rPr>
      </w:pPr>
      <w:r w:rsidRPr="007522D7">
        <w:rPr>
          <w:sz w:val="28"/>
          <w:szCs w:val="28"/>
        </w:rPr>
        <w:t>5.2.2.3 Specielle VFR-flyvninger kan med klarering fra vedkommende flyvekontrolenhed krydse en kontrolzone inden for de perioder, der jf. pkt. 5.1 er anført i den for flyvningen relevante</w:t>
      </w:r>
    </w:p>
    <w:p w14:paraId="08DF94B3" w14:textId="0426180B" w:rsidR="007522D7" w:rsidRPr="007522D7" w:rsidRDefault="007522D7" w:rsidP="007522D7">
      <w:pPr>
        <w:spacing w:after="0"/>
        <w:rPr>
          <w:sz w:val="28"/>
          <w:szCs w:val="28"/>
        </w:rPr>
      </w:pPr>
      <w:r w:rsidRPr="007522D7">
        <w:rPr>
          <w:sz w:val="28"/>
          <w:szCs w:val="28"/>
        </w:rPr>
        <w:t>AIP, selvom den rapporterede sigtbarhed ved jorden er mindre end 1500 m, hvis piloten rapporterer at flyvesigtbarheden ikke er mindre end 1500</w:t>
      </w:r>
      <w:r w:rsidR="006F1EA8">
        <w:rPr>
          <w:sz w:val="28"/>
          <w:szCs w:val="28"/>
        </w:rPr>
        <w:t xml:space="preserve"> </w:t>
      </w:r>
      <w:r w:rsidRPr="007522D7">
        <w:rPr>
          <w:sz w:val="28"/>
          <w:szCs w:val="28"/>
        </w:rPr>
        <w:t>m</w:t>
      </w:r>
      <w:r w:rsidR="006F1EA8">
        <w:rPr>
          <w:sz w:val="28"/>
          <w:szCs w:val="28"/>
        </w:rPr>
        <w:t>.</w:t>
      </w:r>
    </w:p>
    <w:p w14:paraId="2CB71487" w14:textId="0899BE0B" w:rsidR="007522D7" w:rsidRPr="006F1EA8" w:rsidRDefault="007522D7" w:rsidP="007522D7">
      <w:pPr>
        <w:spacing w:after="0"/>
        <w:rPr>
          <w:i/>
          <w:iCs/>
          <w:sz w:val="28"/>
          <w:szCs w:val="28"/>
        </w:rPr>
      </w:pPr>
      <w:proofErr w:type="spellStart"/>
      <w:r w:rsidRPr="006F1EA8">
        <w:rPr>
          <w:i/>
          <w:iCs/>
          <w:sz w:val="28"/>
          <w:szCs w:val="28"/>
        </w:rPr>
        <w:t>Anm</w:t>
      </w:r>
      <w:proofErr w:type="spellEnd"/>
      <w:r w:rsidRPr="006F1EA8">
        <w:rPr>
          <w:i/>
          <w:iCs/>
          <w:sz w:val="28"/>
          <w:szCs w:val="28"/>
        </w:rPr>
        <w:t>.: Det følger modsætningsvis, at hvis der ikke er tale om udelukkende krydsning af kontrolzonen, eksempelvis ved start fra eller landing på en flyveplads inden for en kontrolzone</w:t>
      </w:r>
      <w:r w:rsidR="006F1EA8">
        <w:rPr>
          <w:i/>
          <w:iCs/>
          <w:sz w:val="28"/>
          <w:szCs w:val="28"/>
        </w:rPr>
        <w:t xml:space="preserve"> </w:t>
      </w:r>
      <w:r w:rsidRPr="006F1EA8">
        <w:rPr>
          <w:i/>
          <w:iCs/>
          <w:sz w:val="28"/>
          <w:szCs w:val="28"/>
        </w:rPr>
        <w:t>eller flyvning ind i flyvepladsens trafikrunde, at klarering til specielle VFR-flyvninger om dagen</w:t>
      </w:r>
      <w:r w:rsidR="006F1EA8">
        <w:rPr>
          <w:i/>
          <w:iCs/>
          <w:sz w:val="28"/>
          <w:szCs w:val="28"/>
        </w:rPr>
        <w:t xml:space="preserve"> </w:t>
      </w:r>
      <w:r w:rsidRPr="006F1EA8">
        <w:rPr>
          <w:i/>
          <w:iCs/>
          <w:sz w:val="28"/>
          <w:szCs w:val="28"/>
        </w:rPr>
        <w:t>kun må udstedes, hvis kravene til de rapporterede vejrforhold på flyvepladsen er overholdt.</w:t>
      </w:r>
    </w:p>
    <w:p w14:paraId="0DF8E6F2" w14:textId="2B47E0B5" w:rsidR="007522D7" w:rsidRPr="007522D7" w:rsidRDefault="007522D7" w:rsidP="007522D7">
      <w:pPr>
        <w:spacing w:after="0"/>
        <w:rPr>
          <w:sz w:val="28"/>
          <w:szCs w:val="28"/>
        </w:rPr>
      </w:pPr>
      <w:r w:rsidRPr="007522D7">
        <w:rPr>
          <w:sz w:val="28"/>
          <w:szCs w:val="28"/>
        </w:rPr>
        <w:t>5.2.3 VFR-flyvning uden jordsigt</w:t>
      </w:r>
      <w:r w:rsidR="009B31B8">
        <w:rPr>
          <w:sz w:val="28"/>
          <w:szCs w:val="28"/>
        </w:rPr>
        <w:t xml:space="preserve">, </w:t>
      </w:r>
      <w:r w:rsidR="00A92C90">
        <w:rPr>
          <w:sz w:val="28"/>
          <w:szCs w:val="28"/>
        </w:rPr>
        <w:t>(ikke tilladt for UL-fly).</w:t>
      </w:r>
    </w:p>
    <w:p w14:paraId="14150727" w14:textId="271467AA" w:rsidR="007522D7" w:rsidRPr="007522D7" w:rsidRDefault="007522D7" w:rsidP="007522D7">
      <w:pPr>
        <w:spacing w:after="0"/>
        <w:rPr>
          <w:sz w:val="28"/>
          <w:szCs w:val="28"/>
        </w:rPr>
      </w:pPr>
      <w:r w:rsidRPr="007522D7">
        <w:rPr>
          <w:sz w:val="28"/>
          <w:szCs w:val="28"/>
        </w:rPr>
        <w:t xml:space="preserve">5.3 </w:t>
      </w:r>
      <w:r w:rsidR="006F1EA8">
        <w:rPr>
          <w:sz w:val="28"/>
          <w:szCs w:val="28"/>
        </w:rPr>
        <w:t>(</w:t>
      </w:r>
      <w:r w:rsidRPr="007522D7">
        <w:rPr>
          <w:sz w:val="28"/>
          <w:szCs w:val="28"/>
        </w:rPr>
        <w:t>Skyflyvning med svævefly</w:t>
      </w:r>
      <w:r w:rsidR="006F1EA8">
        <w:rPr>
          <w:sz w:val="28"/>
          <w:szCs w:val="28"/>
        </w:rPr>
        <w:t>).</w:t>
      </w:r>
    </w:p>
    <w:p w14:paraId="05C00D48" w14:textId="77777777" w:rsidR="007522D7" w:rsidRPr="007522D7" w:rsidRDefault="007522D7" w:rsidP="007522D7">
      <w:pPr>
        <w:spacing w:after="0"/>
        <w:rPr>
          <w:sz w:val="28"/>
          <w:szCs w:val="28"/>
        </w:rPr>
      </w:pPr>
      <w:r w:rsidRPr="007522D7">
        <w:rPr>
          <w:sz w:val="28"/>
          <w:szCs w:val="28"/>
        </w:rPr>
        <w:t>5.4 VFR-flyvning må ikke uden tilladelse fra Trafik-, Bygge- og Boligstyrelsen udføres</w:t>
      </w:r>
    </w:p>
    <w:p w14:paraId="33CA39C8" w14:textId="77777777" w:rsidR="007522D7" w:rsidRPr="007522D7" w:rsidRDefault="007522D7" w:rsidP="007522D7">
      <w:pPr>
        <w:spacing w:after="0"/>
        <w:rPr>
          <w:sz w:val="28"/>
          <w:szCs w:val="28"/>
        </w:rPr>
      </w:pPr>
      <w:r w:rsidRPr="007522D7">
        <w:rPr>
          <w:sz w:val="28"/>
          <w:szCs w:val="28"/>
        </w:rPr>
        <w:t>a. over flyveniveau 195</w:t>
      </w:r>
    </w:p>
    <w:p w14:paraId="4E5A6B7A" w14:textId="2B35F3EB" w:rsidR="007522D7" w:rsidRPr="007522D7" w:rsidRDefault="007522D7" w:rsidP="007522D7">
      <w:pPr>
        <w:spacing w:after="0"/>
        <w:rPr>
          <w:sz w:val="28"/>
          <w:szCs w:val="28"/>
        </w:rPr>
      </w:pPr>
      <w:r w:rsidRPr="007522D7">
        <w:rPr>
          <w:sz w:val="28"/>
          <w:szCs w:val="28"/>
        </w:rPr>
        <w:t>b. uden for de perioder, der jf. pkt. 5.1 er anført i den for flyvningen relevante AIP</w:t>
      </w:r>
      <w:r w:rsidR="00990602">
        <w:rPr>
          <w:sz w:val="28"/>
          <w:szCs w:val="28"/>
        </w:rPr>
        <w:t>.</w:t>
      </w:r>
    </w:p>
    <w:p w14:paraId="300C4C53" w14:textId="3D0A981F" w:rsidR="007522D7" w:rsidRPr="007522D7" w:rsidRDefault="007522D7" w:rsidP="007522D7">
      <w:pPr>
        <w:spacing w:after="0"/>
        <w:rPr>
          <w:sz w:val="28"/>
          <w:szCs w:val="28"/>
        </w:rPr>
      </w:pPr>
      <w:r w:rsidRPr="007522D7">
        <w:rPr>
          <w:sz w:val="28"/>
          <w:szCs w:val="28"/>
        </w:rPr>
        <w:t>5.4.</w:t>
      </w:r>
      <w:r w:rsidR="006F1EA8">
        <w:rPr>
          <w:sz w:val="28"/>
          <w:szCs w:val="28"/>
        </w:rPr>
        <w:t xml:space="preserve"> (Ikke relevant for UL).</w:t>
      </w:r>
    </w:p>
    <w:p w14:paraId="35D99480" w14:textId="32E01A53" w:rsidR="007522D7" w:rsidRPr="007522D7" w:rsidRDefault="007522D7" w:rsidP="007522D7">
      <w:pPr>
        <w:spacing w:after="0"/>
        <w:rPr>
          <w:sz w:val="28"/>
          <w:szCs w:val="28"/>
        </w:rPr>
      </w:pPr>
      <w:r w:rsidRPr="007522D7">
        <w:rPr>
          <w:sz w:val="28"/>
          <w:szCs w:val="28"/>
        </w:rPr>
        <w:t>5.5 Medmindre der foreligger tilladelse fra Trafik-, Bygge- og Boligstyrelsen, må flyvning</w:t>
      </w:r>
      <w:r w:rsidR="006F1EA8">
        <w:rPr>
          <w:sz w:val="28"/>
          <w:szCs w:val="28"/>
        </w:rPr>
        <w:t xml:space="preserve"> </w:t>
      </w:r>
      <w:r w:rsidRPr="007522D7">
        <w:rPr>
          <w:sz w:val="28"/>
          <w:szCs w:val="28"/>
        </w:rPr>
        <w:t>kun udføres</w:t>
      </w:r>
    </w:p>
    <w:p w14:paraId="3101BE8A" w14:textId="4D93A48B" w:rsidR="007522D7" w:rsidRDefault="007522D7" w:rsidP="007522D7">
      <w:pPr>
        <w:spacing w:after="0"/>
        <w:rPr>
          <w:sz w:val="28"/>
          <w:szCs w:val="28"/>
        </w:rPr>
      </w:pPr>
      <w:r w:rsidRPr="007522D7">
        <w:rPr>
          <w:sz w:val="28"/>
          <w:szCs w:val="28"/>
        </w:rPr>
        <w:t>a. over tæt bebyggede områder, herunder sommerhusområder, beboede campingpladser</w:t>
      </w:r>
      <w:r w:rsidR="00990602">
        <w:rPr>
          <w:sz w:val="28"/>
          <w:szCs w:val="28"/>
        </w:rPr>
        <w:t xml:space="preserve"> </w:t>
      </w:r>
      <w:r w:rsidRPr="007522D7">
        <w:rPr>
          <w:sz w:val="28"/>
          <w:szCs w:val="28"/>
        </w:rPr>
        <w:t>samt områder, hvor et større antal mennesker er samlet i fri luft, i en højde af mindst</w:t>
      </w:r>
      <w:r w:rsidR="00990602">
        <w:rPr>
          <w:sz w:val="28"/>
          <w:szCs w:val="28"/>
        </w:rPr>
        <w:t xml:space="preserve"> </w:t>
      </w:r>
      <w:r w:rsidRPr="007522D7">
        <w:rPr>
          <w:sz w:val="28"/>
          <w:szCs w:val="28"/>
        </w:rPr>
        <w:t>300 m (1000 FT) over den højeste hindring inden for en radius af 600 m fra luftfartøjet. Flyvning i lavere højde er dog tilladt i forbindelse med start fra eller landing på en</w:t>
      </w:r>
      <w:r w:rsidR="00990602">
        <w:rPr>
          <w:sz w:val="28"/>
          <w:szCs w:val="28"/>
        </w:rPr>
        <w:t xml:space="preserve"> </w:t>
      </w:r>
      <w:r w:rsidRPr="007522D7">
        <w:rPr>
          <w:sz w:val="28"/>
          <w:szCs w:val="28"/>
        </w:rPr>
        <w:t>godkendt flyveplads</w:t>
      </w:r>
      <w:r>
        <w:rPr>
          <w:sz w:val="28"/>
          <w:szCs w:val="28"/>
        </w:rPr>
        <w:t>.</w:t>
      </w:r>
    </w:p>
    <w:p w14:paraId="510EBAFC" w14:textId="6756F3FD" w:rsidR="00990602" w:rsidRPr="00990602" w:rsidRDefault="00990602" w:rsidP="00990602">
      <w:pPr>
        <w:spacing w:after="0"/>
        <w:rPr>
          <w:sz w:val="28"/>
          <w:szCs w:val="28"/>
        </w:rPr>
      </w:pPr>
      <w:r w:rsidRPr="00990602">
        <w:rPr>
          <w:sz w:val="28"/>
          <w:szCs w:val="28"/>
        </w:rPr>
        <w:t>b. over andre end de områder, der er nævnt i a., i mindst 150 m (500 FT) over jorden</w:t>
      </w:r>
      <w:r>
        <w:rPr>
          <w:sz w:val="28"/>
          <w:szCs w:val="28"/>
        </w:rPr>
        <w:t xml:space="preserve"> </w:t>
      </w:r>
      <w:r w:rsidRPr="00990602">
        <w:rPr>
          <w:sz w:val="28"/>
          <w:szCs w:val="28"/>
        </w:rPr>
        <w:t>eller vandet eller 150 m (500 FT) over den højeste hindring inden for en radius af 150</w:t>
      </w:r>
      <w:r>
        <w:rPr>
          <w:sz w:val="28"/>
          <w:szCs w:val="28"/>
        </w:rPr>
        <w:t xml:space="preserve"> </w:t>
      </w:r>
      <w:r w:rsidRPr="00990602">
        <w:rPr>
          <w:sz w:val="28"/>
          <w:szCs w:val="28"/>
        </w:rPr>
        <w:t>m (500 FT). Flyvning i lavere højde er dog tilladt i forbindelse med start eller landing.</w:t>
      </w:r>
    </w:p>
    <w:p w14:paraId="4C665B57" w14:textId="2B098D74" w:rsidR="00990602" w:rsidRPr="00990602" w:rsidRDefault="00990602" w:rsidP="00990602">
      <w:pPr>
        <w:spacing w:after="0"/>
        <w:rPr>
          <w:sz w:val="28"/>
          <w:szCs w:val="28"/>
        </w:rPr>
      </w:pPr>
      <w:r w:rsidRPr="00990602">
        <w:rPr>
          <w:sz w:val="28"/>
          <w:szCs w:val="28"/>
        </w:rPr>
        <w:lastRenderedPageBreak/>
        <w:t>Flyvning mellem broers pyloner samt under broer, luftledninger eller lignende er ikke tilladt</w:t>
      </w:r>
      <w:r>
        <w:rPr>
          <w:sz w:val="28"/>
          <w:szCs w:val="28"/>
        </w:rPr>
        <w:t xml:space="preserve"> </w:t>
      </w:r>
      <w:r w:rsidRPr="00990602">
        <w:rPr>
          <w:sz w:val="28"/>
          <w:szCs w:val="28"/>
        </w:rPr>
        <w:t>uden Trafik-, Bygge- og Boligstyrelsens særlige godkendelse.</w:t>
      </w:r>
    </w:p>
    <w:p w14:paraId="274CBE4B" w14:textId="0D56A338" w:rsidR="00990602" w:rsidRPr="00990602" w:rsidRDefault="00990602" w:rsidP="00990602">
      <w:pPr>
        <w:spacing w:after="0"/>
        <w:rPr>
          <w:sz w:val="28"/>
          <w:szCs w:val="28"/>
        </w:rPr>
      </w:pPr>
      <w:r w:rsidRPr="00990602">
        <w:rPr>
          <w:sz w:val="28"/>
          <w:szCs w:val="28"/>
        </w:rPr>
        <w:t xml:space="preserve">5.6 </w:t>
      </w:r>
      <w:r>
        <w:rPr>
          <w:sz w:val="28"/>
          <w:szCs w:val="28"/>
        </w:rPr>
        <w:t>(</w:t>
      </w:r>
      <w:r w:rsidRPr="00990602">
        <w:rPr>
          <w:sz w:val="28"/>
          <w:szCs w:val="28"/>
        </w:rPr>
        <w:t>VFR-flyvn</w:t>
      </w:r>
      <w:r>
        <w:rPr>
          <w:sz w:val="28"/>
          <w:szCs w:val="28"/>
        </w:rPr>
        <w:t>ing i Grønland)</w:t>
      </w:r>
    </w:p>
    <w:p w14:paraId="462D14EB" w14:textId="77777777" w:rsidR="00990602" w:rsidRPr="00990602" w:rsidRDefault="00990602" w:rsidP="00990602">
      <w:pPr>
        <w:spacing w:after="0"/>
        <w:rPr>
          <w:sz w:val="28"/>
          <w:szCs w:val="28"/>
        </w:rPr>
      </w:pPr>
      <w:r w:rsidRPr="00990602">
        <w:rPr>
          <w:sz w:val="28"/>
          <w:szCs w:val="28"/>
        </w:rPr>
        <w:t>5.7 Luftfartøjschefer, der udfører VFR-flyvning, skal følge bestemmelserne i pkt. 4.6,</w:t>
      </w:r>
    </w:p>
    <w:p w14:paraId="4A8854C3" w14:textId="77777777" w:rsidR="00990602" w:rsidRPr="00990602" w:rsidRDefault="00990602" w:rsidP="00990602">
      <w:pPr>
        <w:spacing w:after="0"/>
        <w:rPr>
          <w:sz w:val="28"/>
          <w:szCs w:val="28"/>
        </w:rPr>
      </w:pPr>
      <w:r w:rsidRPr="00990602">
        <w:rPr>
          <w:sz w:val="28"/>
          <w:szCs w:val="28"/>
        </w:rPr>
        <w:t>a. når de flyver i luftrumsklasserne B, C og D,</w:t>
      </w:r>
    </w:p>
    <w:p w14:paraId="6B288B10" w14:textId="77777777" w:rsidR="00990602" w:rsidRPr="00990602" w:rsidRDefault="00990602" w:rsidP="00990602">
      <w:pPr>
        <w:spacing w:after="0"/>
        <w:rPr>
          <w:sz w:val="28"/>
          <w:szCs w:val="28"/>
        </w:rPr>
      </w:pPr>
      <w:r w:rsidRPr="00990602">
        <w:rPr>
          <w:sz w:val="28"/>
          <w:szCs w:val="28"/>
        </w:rPr>
        <w:t>b. når de indgår i flyvepladstrafikken på kontrollerede flyvepladser, eller</w:t>
      </w:r>
    </w:p>
    <w:p w14:paraId="0D6BD6EF" w14:textId="77777777" w:rsidR="00990602" w:rsidRPr="00990602" w:rsidRDefault="00990602" w:rsidP="00990602">
      <w:pPr>
        <w:spacing w:after="0"/>
        <w:rPr>
          <w:sz w:val="28"/>
          <w:szCs w:val="28"/>
        </w:rPr>
      </w:pPr>
      <w:r w:rsidRPr="00990602">
        <w:rPr>
          <w:sz w:val="28"/>
          <w:szCs w:val="28"/>
        </w:rPr>
        <w:t>c. når de udfører Speciel VFR-flyvninger.</w:t>
      </w:r>
    </w:p>
    <w:p w14:paraId="7DE86D70" w14:textId="0C268FFE" w:rsidR="00990602" w:rsidRPr="00990602" w:rsidRDefault="00990602" w:rsidP="00990602">
      <w:pPr>
        <w:spacing w:after="0"/>
        <w:rPr>
          <w:sz w:val="28"/>
          <w:szCs w:val="28"/>
        </w:rPr>
      </w:pPr>
      <w:r w:rsidRPr="00990602">
        <w:rPr>
          <w:sz w:val="28"/>
          <w:szCs w:val="28"/>
        </w:rPr>
        <w:t>5.8 En luftfartøjschef, som udfører VFR-flyvning inden for eller ind i særligt angivne områder eller ad særligt angivne ruter, for hvilke</w:t>
      </w:r>
      <w:r>
        <w:rPr>
          <w:sz w:val="28"/>
          <w:szCs w:val="28"/>
        </w:rPr>
        <w:t xml:space="preserve"> </w:t>
      </w:r>
      <w:r w:rsidRPr="00990602">
        <w:rPr>
          <w:sz w:val="28"/>
          <w:szCs w:val="28"/>
        </w:rPr>
        <w:t>der i AIP er publiceret krav om etablering af tovejs</w:t>
      </w:r>
    </w:p>
    <w:p w14:paraId="2642C99D" w14:textId="36B688D2" w:rsidR="00990602" w:rsidRPr="00990602" w:rsidRDefault="00990602" w:rsidP="00990602">
      <w:pPr>
        <w:spacing w:after="0"/>
        <w:rPr>
          <w:sz w:val="28"/>
          <w:szCs w:val="28"/>
        </w:rPr>
      </w:pPr>
      <w:r w:rsidRPr="00990602">
        <w:rPr>
          <w:sz w:val="28"/>
          <w:szCs w:val="28"/>
        </w:rPr>
        <w:t>radiokommunikation, skal opretholde uafbrudt lyttevagt på den foreskrevne kommunikationskanal og rapportere sin position, hvis det kræves, til den lufttrafiktjenesteenhed, som yder</w:t>
      </w:r>
    </w:p>
    <w:p w14:paraId="6B3D5251" w14:textId="77777777" w:rsidR="00990602" w:rsidRPr="00990602" w:rsidRDefault="00990602" w:rsidP="00990602">
      <w:pPr>
        <w:spacing w:after="0"/>
        <w:rPr>
          <w:sz w:val="28"/>
          <w:szCs w:val="28"/>
        </w:rPr>
      </w:pPr>
      <w:r w:rsidRPr="00990602">
        <w:rPr>
          <w:sz w:val="28"/>
          <w:szCs w:val="28"/>
        </w:rPr>
        <w:t>flyveinformationstjeneste.</w:t>
      </w:r>
    </w:p>
    <w:p w14:paraId="2A8BD5CD" w14:textId="77777777" w:rsidR="00990602" w:rsidRPr="00990602" w:rsidRDefault="00990602" w:rsidP="00990602">
      <w:pPr>
        <w:spacing w:after="0"/>
        <w:rPr>
          <w:i/>
          <w:iCs/>
          <w:sz w:val="28"/>
          <w:szCs w:val="28"/>
        </w:rPr>
      </w:pPr>
      <w:proofErr w:type="spellStart"/>
      <w:r w:rsidRPr="00990602">
        <w:rPr>
          <w:i/>
          <w:iCs/>
          <w:sz w:val="28"/>
          <w:szCs w:val="28"/>
        </w:rPr>
        <w:t>Anm</w:t>
      </w:r>
      <w:proofErr w:type="spellEnd"/>
      <w:r w:rsidRPr="00990602">
        <w:rPr>
          <w:i/>
          <w:iCs/>
          <w:sz w:val="28"/>
          <w:szCs w:val="28"/>
        </w:rPr>
        <w:t>.: Se anmærkningerne til pkt. 4.6.5.1.</w:t>
      </w:r>
    </w:p>
    <w:p w14:paraId="3A52189D" w14:textId="2FBD28CA" w:rsidR="00990602" w:rsidRDefault="00990602" w:rsidP="00990602">
      <w:pPr>
        <w:spacing w:after="0"/>
        <w:rPr>
          <w:sz w:val="28"/>
          <w:szCs w:val="28"/>
        </w:rPr>
      </w:pPr>
      <w:r w:rsidRPr="00990602">
        <w:rPr>
          <w:sz w:val="28"/>
          <w:szCs w:val="28"/>
        </w:rPr>
        <w:t>5.9</w:t>
      </w:r>
      <w:r>
        <w:rPr>
          <w:sz w:val="28"/>
          <w:szCs w:val="28"/>
        </w:rPr>
        <w:t xml:space="preserve"> (</w:t>
      </w:r>
      <w:r w:rsidR="000B4A74">
        <w:rPr>
          <w:sz w:val="28"/>
          <w:szCs w:val="28"/>
        </w:rPr>
        <w:t xml:space="preserve">Overgang til </w:t>
      </w:r>
      <w:r w:rsidRPr="00990602">
        <w:rPr>
          <w:sz w:val="28"/>
          <w:szCs w:val="28"/>
        </w:rPr>
        <w:t>IFR-flyvning</w:t>
      </w:r>
      <w:r w:rsidR="00F1585E">
        <w:rPr>
          <w:sz w:val="28"/>
          <w:szCs w:val="28"/>
        </w:rPr>
        <w:t xml:space="preserve"> ikke medtaget</w:t>
      </w:r>
      <w:r w:rsidR="000B4A74">
        <w:rPr>
          <w:sz w:val="28"/>
          <w:szCs w:val="28"/>
        </w:rPr>
        <w:t>)</w:t>
      </w:r>
      <w:r w:rsidR="00F1585E">
        <w:rPr>
          <w:sz w:val="28"/>
          <w:szCs w:val="28"/>
        </w:rPr>
        <w:t>.</w:t>
      </w:r>
    </w:p>
    <w:p w14:paraId="581099D2" w14:textId="77777777" w:rsidR="000B4A74" w:rsidRDefault="000B4A74" w:rsidP="00990602">
      <w:pPr>
        <w:spacing w:after="0"/>
        <w:rPr>
          <w:sz w:val="28"/>
          <w:szCs w:val="28"/>
        </w:rPr>
      </w:pPr>
    </w:p>
    <w:p w14:paraId="1A82D81B" w14:textId="484F27D2" w:rsidR="000B4A74" w:rsidRDefault="000B4A74" w:rsidP="00990602">
      <w:pPr>
        <w:spacing w:after="0"/>
        <w:rPr>
          <w:sz w:val="28"/>
          <w:szCs w:val="28"/>
        </w:rPr>
      </w:pPr>
      <w:r>
        <w:rPr>
          <w:noProof/>
        </w:rPr>
        <w:drawing>
          <wp:inline distT="0" distB="0" distL="0" distR="0" wp14:anchorId="1FB78EBD" wp14:editId="5D6F5370">
            <wp:extent cx="6084570" cy="2694305"/>
            <wp:effectExtent l="0" t="0" r="0" b="0"/>
            <wp:docPr id="17292741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74166" name=""/>
                    <pic:cNvPicPr/>
                  </pic:nvPicPr>
                  <pic:blipFill>
                    <a:blip r:embed="rId8"/>
                    <a:stretch>
                      <a:fillRect/>
                    </a:stretch>
                  </pic:blipFill>
                  <pic:spPr>
                    <a:xfrm>
                      <a:off x="0" y="0"/>
                      <a:ext cx="6084570" cy="2694305"/>
                    </a:xfrm>
                    <a:prstGeom prst="rect">
                      <a:avLst/>
                    </a:prstGeom>
                  </pic:spPr>
                </pic:pic>
              </a:graphicData>
            </a:graphic>
          </wp:inline>
        </w:drawing>
      </w:r>
    </w:p>
    <w:p w14:paraId="57CAAD3E" w14:textId="77777777" w:rsidR="000B4A74" w:rsidRDefault="000B4A74" w:rsidP="00990602">
      <w:pPr>
        <w:spacing w:after="0"/>
        <w:rPr>
          <w:sz w:val="28"/>
          <w:szCs w:val="28"/>
        </w:rPr>
      </w:pPr>
    </w:p>
    <w:p w14:paraId="66031035" w14:textId="77777777" w:rsidR="000B4A74" w:rsidRPr="000B4A74" w:rsidRDefault="000B4A74" w:rsidP="000B4A74">
      <w:pPr>
        <w:spacing w:after="0"/>
        <w:rPr>
          <w:sz w:val="28"/>
          <w:szCs w:val="28"/>
        </w:rPr>
      </w:pPr>
      <w:r w:rsidRPr="000B4A74">
        <w:rPr>
          <w:sz w:val="28"/>
          <w:szCs w:val="28"/>
        </w:rPr>
        <w:t>BL 7-1 / Udg. 16 / 27.9.2017/ 26</w:t>
      </w:r>
    </w:p>
    <w:p w14:paraId="54DAA3AA" w14:textId="7BE60E8B" w:rsidR="000B4A74" w:rsidRPr="000B4A74" w:rsidRDefault="00330AFD" w:rsidP="000B4A74">
      <w:pPr>
        <w:spacing w:after="0"/>
        <w:rPr>
          <w:sz w:val="28"/>
          <w:szCs w:val="28"/>
        </w:rPr>
      </w:pPr>
      <w:r>
        <w:rPr>
          <w:sz w:val="28"/>
          <w:szCs w:val="28"/>
        </w:rPr>
        <w:t>(</w:t>
      </w:r>
      <w:r w:rsidR="000B4A74" w:rsidRPr="000B4A74">
        <w:rPr>
          <w:sz w:val="28"/>
          <w:szCs w:val="28"/>
        </w:rPr>
        <w:t>* De VMC-minima, som er angivet for luftrumsklasse A, er beregnet til at vejlede piloter og indebærer ikke, at der må flyves VFR i denne luftrumsklasse.</w:t>
      </w:r>
      <w:r>
        <w:rPr>
          <w:sz w:val="28"/>
          <w:szCs w:val="28"/>
        </w:rPr>
        <w:t>)</w:t>
      </w:r>
    </w:p>
    <w:p w14:paraId="4F0CA522" w14:textId="72622BE1" w:rsidR="000B4A74" w:rsidRPr="000B4A74" w:rsidRDefault="000B4A74" w:rsidP="000B4A74">
      <w:pPr>
        <w:spacing w:after="0"/>
        <w:rPr>
          <w:sz w:val="28"/>
          <w:szCs w:val="28"/>
        </w:rPr>
      </w:pPr>
      <w:r w:rsidRPr="000B4A74">
        <w:rPr>
          <w:sz w:val="28"/>
          <w:szCs w:val="28"/>
        </w:rPr>
        <w:lastRenderedPageBreak/>
        <w:t>** Med luftfartøjer, der er etableret i trafikrunden til en flyveplads, er flyvning tilladt med en flyve-sigtbarhed på mindst 1500 m, fri af skyer og med flyvepladsen i syne.</w:t>
      </w:r>
    </w:p>
    <w:p w14:paraId="1D7A1282" w14:textId="1ABBFA30" w:rsidR="000B4A74" w:rsidRPr="000B4A74" w:rsidRDefault="000B4A74" w:rsidP="000B4A74">
      <w:pPr>
        <w:spacing w:after="0"/>
        <w:rPr>
          <w:sz w:val="28"/>
          <w:szCs w:val="28"/>
        </w:rPr>
      </w:pPr>
    </w:p>
    <w:p w14:paraId="6257FC6A" w14:textId="14B3472F" w:rsidR="000B4A74" w:rsidRDefault="00E07419" w:rsidP="000B4A74">
      <w:pPr>
        <w:spacing w:after="0"/>
        <w:rPr>
          <w:sz w:val="28"/>
          <w:szCs w:val="28"/>
        </w:rPr>
      </w:pPr>
      <w:r>
        <w:rPr>
          <w:sz w:val="28"/>
          <w:szCs w:val="28"/>
        </w:rPr>
        <w:t>(</w:t>
      </w:r>
      <w:r w:rsidR="000B4A74" w:rsidRPr="000B4A74">
        <w:rPr>
          <w:b/>
          <w:bCs/>
          <w:sz w:val="28"/>
          <w:szCs w:val="28"/>
        </w:rPr>
        <w:t>6. Instrumentflyveregler</w:t>
      </w:r>
      <w:r w:rsidR="000B4A74">
        <w:rPr>
          <w:b/>
          <w:bCs/>
          <w:sz w:val="28"/>
          <w:szCs w:val="28"/>
        </w:rPr>
        <w:t xml:space="preserve">, </w:t>
      </w:r>
      <w:r w:rsidR="000B4A74" w:rsidRPr="000B4A74">
        <w:rPr>
          <w:b/>
          <w:bCs/>
          <w:sz w:val="28"/>
          <w:szCs w:val="28"/>
        </w:rPr>
        <w:t>7. Dispensation</w:t>
      </w:r>
      <w:r w:rsidR="000B4A74">
        <w:rPr>
          <w:b/>
          <w:bCs/>
          <w:sz w:val="28"/>
          <w:szCs w:val="28"/>
        </w:rPr>
        <w:t>,</w:t>
      </w:r>
      <w:r w:rsidR="000B4A74" w:rsidRPr="000B4A74">
        <w:t xml:space="preserve"> </w:t>
      </w:r>
      <w:r w:rsidR="000B4A74" w:rsidRPr="000B4A74">
        <w:rPr>
          <w:b/>
          <w:bCs/>
          <w:sz w:val="28"/>
          <w:szCs w:val="28"/>
        </w:rPr>
        <w:t>8. Klageadgang</w:t>
      </w:r>
      <w:r w:rsidR="000B4A74">
        <w:rPr>
          <w:b/>
          <w:bCs/>
          <w:sz w:val="28"/>
          <w:szCs w:val="28"/>
        </w:rPr>
        <w:t xml:space="preserve">, </w:t>
      </w:r>
      <w:r w:rsidR="000B4A74" w:rsidRPr="000B4A74">
        <w:rPr>
          <w:b/>
          <w:bCs/>
          <w:sz w:val="28"/>
          <w:szCs w:val="28"/>
        </w:rPr>
        <w:t>9. Straffebestemmelser</w:t>
      </w:r>
      <w:r w:rsidR="000B4A74">
        <w:rPr>
          <w:b/>
          <w:bCs/>
          <w:sz w:val="28"/>
          <w:szCs w:val="28"/>
        </w:rPr>
        <w:t xml:space="preserve"> </w:t>
      </w:r>
      <w:r>
        <w:rPr>
          <w:sz w:val="28"/>
          <w:szCs w:val="28"/>
        </w:rPr>
        <w:t xml:space="preserve">og </w:t>
      </w:r>
      <w:r w:rsidR="000B4A74">
        <w:rPr>
          <w:b/>
          <w:bCs/>
          <w:sz w:val="28"/>
          <w:szCs w:val="28"/>
        </w:rPr>
        <w:t>Ik</w:t>
      </w:r>
      <w:r w:rsidR="000B4A74" w:rsidRPr="000B4A74">
        <w:rPr>
          <w:b/>
          <w:bCs/>
          <w:sz w:val="28"/>
          <w:szCs w:val="28"/>
        </w:rPr>
        <w:t>rafttræden</w:t>
      </w:r>
      <w:r w:rsidR="000B4A74">
        <w:rPr>
          <w:b/>
          <w:bCs/>
          <w:sz w:val="28"/>
          <w:szCs w:val="28"/>
        </w:rPr>
        <w:t xml:space="preserve"> </w:t>
      </w:r>
      <w:r>
        <w:rPr>
          <w:sz w:val="28"/>
          <w:szCs w:val="28"/>
        </w:rPr>
        <w:t>i</w:t>
      </w:r>
      <w:r w:rsidR="000B4A74">
        <w:rPr>
          <w:sz w:val="28"/>
          <w:szCs w:val="28"/>
        </w:rPr>
        <w:t>kke medtaget).</w:t>
      </w:r>
    </w:p>
    <w:p w14:paraId="75F48947" w14:textId="77777777" w:rsidR="00E07419" w:rsidRDefault="00E07419" w:rsidP="000B4A74">
      <w:pPr>
        <w:spacing w:after="0"/>
        <w:rPr>
          <w:sz w:val="28"/>
          <w:szCs w:val="28"/>
        </w:rPr>
      </w:pPr>
    </w:p>
    <w:p w14:paraId="51427A6A" w14:textId="77777777" w:rsidR="00E07419" w:rsidRDefault="00E07419" w:rsidP="000B4A74">
      <w:pPr>
        <w:spacing w:after="0"/>
        <w:rPr>
          <w:sz w:val="28"/>
          <w:szCs w:val="28"/>
        </w:rPr>
      </w:pPr>
    </w:p>
    <w:p w14:paraId="25D819A4" w14:textId="77777777" w:rsidR="00E07419" w:rsidRPr="00E07419" w:rsidRDefault="00E07419" w:rsidP="00E07419">
      <w:pPr>
        <w:spacing w:after="0"/>
        <w:rPr>
          <w:b/>
          <w:bCs/>
          <w:sz w:val="28"/>
          <w:szCs w:val="28"/>
        </w:rPr>
      </w:pPr>
      <w:r w:rsidRPr="00E07419">
        <w:rPr>
          <w:b/>
          <w:bCs/>
          <w:sz w:val="28"/>
          <w:szCs w:val="28"/>
        </w:rPr>
        <w:t>Bilag 1 - Signaler</w:t>
      </w:r>
    </w:p>
    <w:p w14:paraId="6E5C7394" w14:textId="77777777" w:rsidR="00E07419" w:rsidRPr="00E07419" w:rsidRDefault="00E07419" w:rsidP="00E07419">
      <w:pPr>
        <w:spacing w:after="0"/>
        <w:rPr>
          <w:b/>
          <w:bCs/>
          <w:sz w:val="28"/>
          <w:szCs w:val="28"/>
        </w:rPr>
      </w:pPr>
      <w:r w:rsidRPr="00E07419">
        <w:rPr>
          <w:b/>
          <w:bCs/>
          <w:sz w:val="28"/>
          <w:szCs w:val="28"/>
        </w:rPr>
        <w:t>0. Generelt</w:t>
      </w:r>
    </w:p>
    <w:p w14:paraId="390A579E" w14:textId="7E4E8A66" w:rsidR="00E07419" w:rsidRPr="00E07419" w:rsidRDefault="00E07419" w:rsidP="00E07419">
      <w:pPr>
        <w:spacing w:after="0"/>
        <w:rPr>
          <w:sz w:val="28"/>
          <w:szCs w:val="28"/>
        </w:rPr>
      </w:pPr>
      <w:r w:rsidRPr="00E07419">
        <w:rPr>
          <w:sz w:val="28"/>
          <w:szCs w:val="28"/>
        </w:rPr>
        <w:t>a. Ved iagttagelse eller modtagelse af et af de signaler, der er beskrevet i dette bilag, skal</w:t>
      </w:r>
      <w:r>
        <w:rPr>
          <w:sz w:val="28"/>
          <w:szCs w:val="28"/>
        </w:rPr>
        <w:t xml:space="preserve"> </w:t>
      </w:r>
      <w:r w:rsidRPr="00E07419">
        <w:rPr>
          <w:sz w:val="28"/>
          <w:szCs w:val="28"/>
        </w:rPr>
        <w:t>luftfartøjer manøvrere som krævet ifølge den anførte fortolkning af det pågældende</w:t>
      </w:r>
      <w:r>
        <w:rPr>
          <w:sz w:val="28"/>
          <w:szCs w:val="28"/>
        </w:rPr>
        <w:t xml:space="preserve"> </w:t>
      </w:r>
      <w:r w:rsidRPr="00E07419">
        <w:rPr>
          <w:sz w:val="28"/>
          <w:szCs w:val="28"/>
        </w:rPr>
        <w:t>signal.</w:t>
      </w:r>
    </w:p>
    <w:p w14:paraId="73A96650" w14:textId="75F9C17D" w:rsidR="00E07419" w:rsidRPr="00E07419" w:rsidRDefault="00E07419" w:rsidP="00E07419">
      <w:pPr>
        <w:spacing w:after="0"/>
        <w:rPr>
          <w:sz w:val="28"/>
          <w:szCs w:val="28"/>
        </w:rPr>
      </w:pPr>
      <w:r w:rsidRPr="00E07419">
        <w:rPr>
          <w:sz w:val="28"/>
          <w:szCs w:val="28"/>
        </w:rPr>
        <w:t>b. Når signalerne anvendes, har de den betydning, der er angivet i bilaget. De må udelukkende anvendes til det angivne formål, og der må ikke anvendes andre signaler, som</w:t>
      </w:r>
      <w:r>
        <w:rPr>
          <w:sz w:val="28"/>
          <w:szCs w:val="28"/>
        </w:rPr>
        <w:t xml:space="preserve"> </w:t>
      </w:r>
      <w:r w:rsidRPr="00E07419">
        <w:rPr>
          <w:sz w:val="28"/>
          <w:szCs w:val="28"/>
        </w:rPr>
        <w:t>kan forveksles med dem.</w:t>
      </w:r>
    </w:p>
    <w:p w14:paraId="210298BB" w14:textId="599A1DA5" w:rsidR="00E07419" w:rsidRPr="00E07419" w:rsidRDefault="00E07419" w:rsidP="00E07419">
      <w:pPr>
        <w:spacing w:after="0"/>
        <w:rPr>
          <w:sz w:val="28"/>
          <w:szCs w:val="28"/>
        </w:rPr>
      </w:pPr>
      <w:r w:rsidRPr="00E07419">
        <w:rPr>
          <w:sz w:val="28"/>
          <w:szCs w:val="28"/>
        </w:rPr>
        <w:t>c. En signalgiver skal være ansvarlig for at give</w:t>
      </w:r>
      <w:r>
        <w:rPr>
          <w:sz w:val="28"/>
          <w:szCs w:val="28"/>
        </w:rPr>
        <w:t xml:space="preserve"> </w:t>
      </w:r>
      <w:r w:rsidRPr="00E07419">
        <w:rPr>
          <w:sz w:val="28"/>
          <w:szCs w:val="28"/>
        </w:rPr>
        <w:t>standardtrafiksignaler til luftfartøjer på en</w:t>
      </w:r>
      <w:r>
        <w:rPr>
          <w:sz w:val="28"/>
          <w:szCs w:val="28"/>
        </w:rPr>
        <w:t xml:space="preserve"> </w:t>
      </w:r>
      <w:r w:rsidRPr="00E07419">
        <w:rPr>
          <w:sz w:val="28"/>
          <w:szCs w:val="28"/>
        </w:rPr>
        <w:t>klar og præcis måde ved hjælp af de signaler, der er vist i dette bilag.</w:t>
      </w:r>
    </w:p>
    <w:p w14:paraId="44879952" w14:textId="5099CFFE" w:rsidR="00E07419" w:rsidRPr="00E07419" w:rsidRDefault="00E07419" w:rsidP="00E07419">
      <w:pPr>
        <w:spacing w:after="0"/>
        <w:rPr>
          <w:sz w:val="28"/>
          <w:szCs w:val="28"/>
        </w:rPr>
      </w:pPr>
      <w:r w:rsidRPr="00E07419">
        <w:rPr>
          <w:sz w:val="28"/>
          <w:szCs w:val="28"/>
        </w:rPr>
        <w:t>d. Kun personer, der er uddannet, kvalificerede og godkendt i henhold til relevant EU- eller</w:t>
      </w:r>
      <w:r>
        <w:rPr>
          <w:sz w:val="28"/>
          <w:szCs w:val="28"/>
        </w:rPr>
        <w:t xml:space="preserve"> </w:t>
      </w:r>
      <w:r w:rsidRPr="00E07419">
        <w:rPr>
          <w:sz w:val="28"/>
          <w:szCs w:val="28"/>
        </w:rPr>
        <w:t>national lovgivning må udføre en signalgivers funktioner.</w:t>
      </w:r>
    </w:p>
    <w:p w14:paraId="40DBFF0A" w14:textId="35CC4894" w:rsidR="00E07419" w:rsidRPr="00E07419" w:rsidRDefault="00E07419" w:rsidP="00E07419">
      <w:pPr>
        <w:spacing w:after="0"/>
        <w:rPr>
          <w:sz w:val="28"/>
          <w:szCs w:val="28"/>
        </w:rPr>
      </w:pPr>
      <w:r w:rsidRPr="00E07419">
        <w:rPr>
          <w:sz w:val="28"/>
          <w:szCs w:val="28"/>
        </w:rPr>
        <w:t>e. Signalgiveren skal bære en tydelig, fluorescerende</w:t>
      </w:r>
      <w:r>
        <w:rPr>
          <w:sz w:val="28"/>
          <w:szCs w:val="28"/>
        </w:rPr>
        <w:t xml:space="preserve"> </w:t>
      </w:r>
      <w:r w:rsidRPr="00E07419">
        <w:rPr>
          <w:sz w:val="28"/>
          <w:szCs w:val="28"/>
        </w:rPr>
        <w:t>identifikationsvest, således at flyvebesætningen kan se, at den pågældende er ansvarlig for signalgivningen.</w:t>
      </w:r>
    </w:p>
    <w:p w14:paraId="2819902F" w14:textId="15A02593" w:rsidR="00E07419" w:rsidRPr="00E07419" w:rsidRDefault="00E07419" w:rsidP="00E07419">
      <w:pPr>
        <w:spacing w:after="0"/>
        <w:rPr>
          <w:sz w:val="28"/>
          <w:szCs w:val="28"/>
        </w:rPr>
      </w:pPr>
      <w:r w:rsidRPr="00E07419">
        <w:rPr>
          <w:sz w:val="28"/>
          <w:szCs w:val="28"/>
        </w:rPr>
        <w:t>f. Stave, bordtennisbats eller handsker, der er fluorescerende i dagslys, anvendes til</w:t>
      </w:r>
      <w:r>
        <w:rPr>
          <w:sz w:val="28"/>
          <w:szCs w:val="28"/>
        </w:rPr>
        <w:t xml:space="preserve"> </w:t>
      </w:r>
      <w:r w:rsidRPr="00E07419">
        <w:rPr>
          <w:sz w:val="28"/>
          <w:szCs w:val="28"/>
        </w:rPr>
        <w:t>al signalgivning af alt relevant jordpersonale i timer med dagslys. Lysstave anvendes</w:t>
      </w:r>
    </w:p>
    <w:p w14:paraId="77BD2ADF" w14:textId="77777777" w:rsidR="00E07419" w:rsidRPr="00E07419" w:rsidRDefault="00E07419" w:rsidP="00E07419">
      <w:pPr>
        <w:spacing w:after="0"/>
        <w:rPr>
          <w:sz w:val="28"/>
          <w:szCs w:val="28"/>
        </w:rPr>
      </w:pPr>
      <w:r w:rsidRPr="00E07419">
        <w:rPr>
          <w:sz w:val="28"/>
          <w:szCs w:val="28"/>
        </w:rPr>
        <w:t>om natten og ved lav sigtbarhed.</w:t>
      </w:r>
    </w:p>
    <w:p w14:paraId="2F229803" w14:textId="77777777" w:rsidR="00E07419" w:rsidRPr="00E07419" w:rsidRDefault="00E07419" w:rsidP="00E07419">
      <w:pPr>
        <w:spacing w:after="0"/>
        <w:rPr>
          <w:b/>
          <w:bCs/>
          <w:sz w:val="28"/>
          <w:szCs w:val="28"/>
        </w:rPr>
      </w:pPr>
      <w:r w:rsidRPr="00E07419">
        <w:rPr>
          <w:b/>
          <w:bCs/>
          <w:sz w:val="28"/>
          <w:szCs w:val="28"/>
        </w:rPr>
        <w:t xml:space="preserve">1. Nød- og </w:t>
      </w:r>
      <w:proofErr w:type="spellStart"/>
      <w:r w:rsidRPr="00E07419">
        <w:rPr>
          <w:b/>
          <w:bCs/>
          <w:sz w:val="28"/>
          <w:szCs w:val="28"/>
        </w:rPr>
        <w:t>ilsignaler</w:t>
      </w:r>
      <w:proofErr w:type="spellEnd"/>
    </w:p>
    <w:p w14:paraId="5D2E6D40" w14:textId="77777777" w:rsidR="00E07419" w:rsidRPr="00E07419" w:rsidRDefault="00E07419" w:rsidP="00E07419">
      <w:pPr>
        <w:spacing w:after="0"/>
        <w:rPr>
          <w:b/>
          <w:bCs/>
          <w:sz w:val="28"/>
          <w:szCs w:val="28"/>
        </w:rPr>
      </w:pPr>
      <w:r w:rsidRPr="00E07419">
        <w:rPr>
          <w:b/>
          <w:bCs/>
          <w:sz w:val="28"/>
          <w:szCs w:val="28"/>
        </w:rPr>
        <w:t>1.1 Generelt</w:t>
      </w:r>
    </w:p>
    <w:p w14:paraId="25E6C42D" w14:textId="3C288934" w:rsidR="00E07419" w:rsidRPr="00E07419" w:rsidRDefault="00E07419" w:rsidP="00E07419">
      <w:pPr>
        <w:spacing w:after="0"/>
        <w:rPr>
          <w:sz w:val="28"/>
          <w:szCs w:val="28"/>
        </w:rPr>
      </w:pPr>
      <w:r w:rsidRPr="00E07419">
        <w:rPr>
          <w:sz w:val="28"/>
          <w:szCs w:val="28"/>
        </w:rPr>
        <w:t>1.1.1 Uanset bestemmelserne i punkt 1.2 og 1.3 skal et luftfartøj i nød bruge alle til rådighed stående midler til at tiltrække sig opmærksomhed, gøre sin position kendt og påkalde</w:t>
      </w:r>
      <w:r>
        <w:rPr>
          <w:sz w:val="28"/>
          <w:szCs w:val="28"/>
        </w:rPr>
        <w:t xml:space="preserve"> </w:t>
      </w:r>
      <w:r w:rsidRPr="00E07419">
        <w:rPr>
          <w:sz w:val="28"/>
          <w:szCs w:val="28"/>
        </w:rPr>
        <w:t>hjælp.</w:t>
      </w:r>
    </w:p>
    <w:p w14:paraId="349536E8" w14:textId="2A4BCD11" w:rsidR="00E07419" w:rsidRPr="00E07419" w:rsidRDefault="00E07419" w:rsidP="00E07419">
      <w:pPr>
        <w:spacing w:after="0"/>
        <w:rPr>
          <w:sz w:val="28"/>
          <w:szCs w:val="28"/>
        </w:rPr>
      </w:pPr>
      <w:r w:rsidRPr="00E07419">
        <w:rPr>
          <w:sz w:val="28"/>
          <w:szCs w:val="28"/>
        </w:rPr>
        <w:t>1.1.2 Telekommunikations- og transmissionsprocedurer for nød- og</w:t>
      </w:r>
      <w:r>
        <w:rPr>
          <w:sz w:val="28"/>
          <w:szCs w:val="28"/>
        </w:rPr>
        <w:t xml:space="preserve"> </w:t>
      </w:r>
      <w:proofErr w:type="spellStart"/>
      <w:r w:rsidRPr="00E07419">
        <w:rPr>
          <w:sz w:val="28"/>
          <w:szCs w:val="28"/>
        </w:rPr>
        <w:t>ilsignaler</w:t>
      </w:r>
      <w:proofErr w:type="spellEnd"/>
      <w:r w:rsidRPr="00E07419">
        <w:rPr>
          <w:sz w:val="28"/>
          <w:szCs w:val="28"/>
        </w:rPr>
        <w:t xml:space="preserve"> skal være i</w:t>
      </w:r>
      <w:r>
        <w:rPr>
          <w:sz w:val="28"/>
          <w:szCs w:val="28"/>
        </w:rPr>
        <w:t xml:space="preserve"> </w:t>
      </w:r>
      <w:r w:rsidRPr="00E07419">
        <w:rPr>
          <w:sz w:val="28"/>
          <w:szCs w:val="28"/>
        </w:rPr>
        <w:t>overensstemmelse med bind II i bilag 10 til Chicagokonventionen.</w:t>
      </w:r>
    </w:p>
    <w:p w14:paraId="520719FF" w14:textId="77777777" w:rsidR="00362414" w:rsidRDefault="00362414" w:rsidP="00E07419">
      <w:pPr>
        <w:spacing w:after="0"/>
        <w:rPr>
          <w:b/>
          <w:bCs/>
          <w:sz w:val="28"/>
          <w:szCs w:val="28"/>
        </w:rPr>
      </w:pPr>
    </w:p>
    <w:p w14:paraId="5B6832AE" w14:textId="5238399D" w:rsidR="00E07419" w:rsidRPr="00E07419" w:rsidRDefault="00E07419" w:rsidP="00E07419">
      <w:pPr>
        <w:spacing w:after="0"/>
        <w:rPr>
          <w:b/>
          <w:bCs/>
          <w:sz w:val="28"/>
          <w:szCs w:val="28"/>
        </w:rPr>
      </w:pPr>
      <w:r w:rsidRPr="00E07419">
        <w:rPr>
          <w:b/>
          <w:bCs/>
          <w:sz w:val="28"/>
          <w:szCs w:val="28"/>
        </w:rPr>
        <w:lastRenderedPageBreak/>
        <w:t>1.2. Nødsignaler</w:t>
      </w:r>
    </w:p>
    <w:p w14:paraId="3E8785FE" w14:textId="533FA0D2" w:rsidR="00E07419" w:rsidRPr="00E07419" w:rsidRDefault="00E07419" w:rsidP="00E07419">
      <w:pPr>
        <w:spacing w:after="0"/>
        <w:rPr>
          <w:sz w:val="28"/>
          <w:szCs w:val="28"/>
        </w:rPr>
      </w:pPr>
      <w:r w:rsidRPr="00E07419">
        <w:rPr>
          <w:sz w:val="28"/>
          <w:szCs w:val="28"/>
        </w:rPr>
        <w:t>1.2.1 Følgende signaler, anvendt enten samlet eller hver for sig, betyder, at alvorlig eller</w:t>
      </w:r>
      <w:r>
        <w:rPr>
          <w:sz w:val="28"/>
          <w:szCs w:val="28"/>
        </w:rPr>
        <w:t xml:space="preserve"> </w:t>
      </w:r>
      <w:r w:rsidRPr="00E07419">
        <w:rPr>
          <w:sz w:val="28"/>
          <w:szCs w:val="28"/>
        </w:rPr>
        <w:t>overhængende fare truer, og at øjeblikkelig assistance ønskes:</w:t>
      </w:r>
    </w:p>
    <w:p w14:paraId="68D3DC83" w14:textId="44FBE732" w:rsidR="00E07419" w:rsidRPr="00E07419" w:rsidRDefault="00E07419" w:rsidP="00E07419">
      <w:pPr>
        <w:spacing w:after="0"/>
        <w:rPr>
          <w:sz w:val="28"/>
          <w:szCs w:val="28"/>
        </w:rPr>
      </w:pPr>
      <w:r w:rsidRPr="00E07419">
        <w:rPr>
          <w:sz w:val="28"/>
          <w:szCs w:val="28"/>
        </w:rPr>
        <w:t>a. Et signal bestående af gruppen SOS (. . . — — — . . . efter morsesystemet) afgivet</w:t>
      </w:r>
      <w:r>
        <w:rPr>
          <w:sz w:val="28"/>
          <w:szCs w:val="28"/>
        </w:rPr>
        <w:t xml:space="preserve"> </w:t>
      </w:r>
      <w:r w:rsidRPr="00E07419">
        <w:rPr>
          <w:sz w:val="28"/>
          <w:szCs w:val="28"/>
        </w:rPr>
        <w:t>radiotelegrafisk eller på anden signaleringsmåde.</w:t>
      </w:r>
    </w:p>
    <w:p w14:paraId="22BF7392" w14:textId="77777777" w:rsidR="00E07419" w:rsidRPr="00E07419" w:rsidRDefault="00E07419" w:rsidP="00E07419">
      <w:pPr>
        <w:spacing w:after="0"/>
        <w:rPr>
          <w:sz w:val="28"/>
          <w:szCs w:val="28"/>
        </w:rPr>
      </w:pPr>
      <w:r w:rsidRPr="00E07419">
        <w:rPr>
          <w:sz w:val="28"/>
          <w:szCs w:val="28"/>
        </w:rPr>
        <w:t>b. Et radiotelefonisk nødsignal bestående af ordet MAYDAY.</w:t>
      </w:r>
    </w:p>
    <w:p w14:paraId="25C163AF" w14:textId="0F26FFB6" w:rsidR="00E07419" w:rsidRPr="00E07419" w:rsidRDefault="00E07419" w:rsidP="00E07419">
      <w:pPr>
        <w:spacing w:after="0"/>
        <w:rPr>
          <w:sz w:val="28"/>
          <w:szCs w:val="28"/>
        </w:rPr>
      </w:pPr>
      <w:r w:rsidRPr="00E07419">
        <w:rPr>
          <w:sz w:val="28"/>
          <w:szCs w:val="28"/>
        </w:rPr>
        <w:t>c.</w:t>
      </w:r>
      <w:r w:rsidR="00437E63">
        <w:rPr>
          <w:sz w:val="28"/>
          <w:szCs w:val="28"/>
        </w:rPr>
        <w:t xml:space="preserve"> (Nødsignal via d</w:t>
      </w:r>
      <w:r w:rsidRPr="00E07419">
        <w:rPr>
          <w:sz w:val="28"/>
          <w:szCs w:val="28"/>
        </w:rPr>
        <w:t>atalink</w:t>
      </w:r>
      <w:r w:rsidR="00437E63">
        <w:rPr>
          <w:sz w:val="28"/>
          <w:szCs w:val="28"/>
        </w:rPr>
        <w:t>).</w:t>
      </w:r>
    </w:p>
    <w:p w14:paraId="0AACF19A" w14:textId="111318CB" w:rsidR="00E07419" w:rsidRPr="00E07419" w:rsidRDefault="00E07419" w:rsidP="00E07419">
      <w:pPr>
        <w:spacing w:after="0"/>
        <w:rPr>
          <w:sz w:val="28"/>
          <w:szCs w:val="28"/>
        </w:rPr>
      </w:pPr>
      <w:r w:rsidRPr="00E07419">
        <w:rPr>
          <w:sz w:val="28"/>
          <w:szCs w:val="28"/>
        </w:rPr>
        <w:t>d. Raketter eller bomber, der udkaster røde lys, og som affyres én ad gangen med korte mellemrum.</w:t>
      </w:r>
    </w:p>
    <w:p w14:paraId="27BD4B48" w14:textId="77777777" w:rsidR="00E07419" w:rsidRPr="00E07419" w:rsidRDefault="00E07419" w:rsidP="00E07419">
      <w:pPr>
        <w:spacing w:after="0"/>
        <w:rPr>
          <w:sz w:val="28"/>
          <w:szCs w:val="28"/>
        </w:rPr>
      </w:pPr>
      <w:r w:rsidRPr="00E07419">
        <w:rPr>
          <w:sz w:val="28"/>
          <w:szCs w:val="28"/>
        </w:rPr>
        <w:t>e. Et faldskærmsblus, som viser rødt lys.</w:t>
      </w:r>
    </w:p>
    <w:p w14:paraId="234B34C0" w14:textId="23FDD4B0" w:rsidR="00E07419" w:rsidRDefault="00E07419" w:rsidP="00E07419">
      <w:pPr>
        <w:spacing w:after="0"/>
        <w:rPr>
          <w:sz w:val="28"/>
          <w:szCs w:val="28"/>
        </w:rPr>
      </w:pPr>
      <w:r w:rsidRPr="00E07419">
        <w:rPr>
          <w:sz w:val="28"/>
          <w:szCs w:val="28"/>
        </w:rPr>
        <w:t xml:space="preserve">f. Indstilling af </w:t>
      </w:r>
      <w:proofErr w:type="spellStart"/>
      <w:r w:rsidRPr="00E07419">
        <w:rPr>
          <w:sz w:val="28"/>
          <w:szCs w:val="28"/>
        </w:rPr>
        <w:t>transponderen</w:t>
      </w:r>
      <w:proofErr w:type="spellEnd"/>
      <w:r w:rsidRPr="00E07419">
        <w:rPr>
          <w:sz w:val="28"/>
          <w:szCs w:val="28"/>
        </w:rPr>
        <w:t xml:space="preserve"> til tilstand A kode 7700.</w:t>
      </w:r>
    </w:p>
    <w:p w14:paraId="498B11D1" w14:textId="77777777" w:rsidR="00437E63" w:rsidRDefault="00437E63" w:rsidP="00E07419">
      <w:pPr>
        <w:spacing w:after="0"/>
        <w:rPr>
          <w:sz w:val="28"/>
          <w:szCs w:val="28"/>
        </w:rPr>
      </w:pPr>
    </w:p>
    <w:p w14:paraId="78064AE8" w14:textId="77777777" w:rsidR="00437E63" w:rsidRPr="00437E63" w:rsidRDefault="00437E63" w:rsidP="00437E63">
      <w:pPr>
        <w:spacing w:after="0"/>
        <w:rPr>
          <w:b/>
          <w:bCs/>
          <w:sz w:val="28"/>
          <w:szCs w:val="28"/>
        </w:rPr>
      </w:pPr>
      <w:r w:rsidRPr="00437E63">
        <w:rPr>
          <w:b/>
          <w:bCs/>
          <w:sz w:val="28"/>
          <w:szCs w:val="28"/>
        </w:rPr>
        <w:t xml:space="preserve">1.3 </w:t>
      </w:r>
      <w:proofErr w:type="spellStart"/>
      <w:r w:rsidRPr="00437E63">
        <w:rPr>
          <w:b/>
          <w:bCs/>
          <w:sz w:val="28"/>
          <w:szCs w:val="28"/>
        </w:rPr>
        <w:t>Ilsignaler</w:t>
      </w:r>
      <w:proofErr w:type="spellEnd"/>
    </w:p>
    <w:p w14:paraId="52F18648" w14:textId="3D03D03F" w:rsidR="00437E63" w:rsidRPr="00437E63" w:rsidRDefault="00437E63" w:rsidP="00437E63">
      <w:pPr>
        <w:spacing w:after="0"/>
        <w:rPr>
          <w:sz w:val="28"/>
          <w:szCs w:val="28"/>
        </w:rPr>
      </w:pPr>
      <w:r w:rsidRPr="00437E63">
        <w:rPr>
          <w:sz w:val="28"/>
          <w:szCs w:val="28"/>
        </w:rPr>
        <w:t>1.3.1 Følgende signaler, anvendt enten samlet eller hver for sig, betyder, at et luftfartøj</w:t>
      </w:r>
      <w:r>
        <w:rPr>
          <w:sz w:val="28"/>
          <w:szCs w:val="28"/>
        </w:rPr>
        <w:t xml:space="preserve"> </w:t>
      </w:r>
      <w:r w:rsidRPr="00437E63">
        <w:rPr>
          <w:sz w:val="28"/>
          <w:szCs w:val="28"/>
        </w:rPr>
        <w:t>ønsker at tilkendegive, at vanskeligheder tvinger det til at lande, uden at det dog kræver øjeblikkelig assistance:</w:t>
      </w:r>
    </w:p>
    <w:p w14:paraId="16B94DF4" w14:textId="77777777" w:rsidR="00437E63" w:rsidRPr="00437E63" w:rsidRDefault="00437E63" w:rsidP="00437E63">
      <w:pPr>
        <w:spacing w:after="0"/>
        <w:rPr>
          <w:sz w:val="28"/>
          <w:szCs w:val="28"/>
        </w:rPr>
      </w:pPr>
      <w:r w:rsidRPr="00437E63">
        <w:rPr>
          <w:sz w:val="28"/>
          <w:szCs w:val="28"/>
        </w:rPr>
        <w:t>a. Gentagen tænding og slukning af landingsprojektørerne.</w:t>
      </w:r>
    </w:p>
    <w:p w14:paraId="6445DAFE" w14:textId="2A27DF1B" w:rsidR="00437E63" w:rsidRPr="00437E63" w:rsidRDefault="00437E63" w:rsidP="00437E63">
      <w:pPr>
        <w:spacing w:after="0"/>
        <w:rPr>
          <w:sz w:val="28"/>
          <w:szCs w:val="28"/>
        </w:rPr>
      </w:pPr>
      <w:r w:rsidRPr="00437E63">
        <w:rPr>
          <w:sz w:val="28"/>
          <w:szCs w:val="28"/>
        </w:rPr>
        <w:t>b. Gentagen tænding og slukning af navigationslysene udført på en måde, som adskiller</w:t>
      </w:r>
      <w:r>
        <w:rPr>
          <w:sz w:val="28"/>
          <w:szCs w:val="28"/>
        </w:rPr>
        <w:t xml:space="preserve"> </w:t>
      </w:r>
      <w:r w:rsidRPr="00437E63">
        <w:rPr>
          <w:sz w:val="28"/>
          <w:szCs w:val="28"/>
        </w:rPr>
        <w:t>sig fra blinkende navigationslys.</w:t>
      </w:r>
    </w:p>
    <w:p w14:paraId="33E40522" w14:textId="7F736834" w:rsidR="00437E63" w:rsidRPr="00437E63" w:rsidRDefault="00437E63" w:rsidP="00437E63">
      <w:pPr>
        <w:spacing w:after="0"/>
        <w:rPr>
          <w:sz w:val="28"/>
          <w:szCs w:val="28"/>
        </w:rPr>
      </w:pPr>
      <w:r w:rsidRPr="00437E63">
        <w:rPr>
          <w:sz w:val="28"/>
          <w:szCs w:val="28"/>
        </w:rPr>
        <w:t>1.3.2 Følgende signaler, anvendt enten samlet eller hver for sig, betyder, at et luftfartøj har</w:t>
      </w:r>
      <w:r>
        <w:rPr>
          <w:sz w:val="28"/>
          <w:szCs w:val="28"/>
        </w:rPr>
        <w:t xml:space="preserve"> </w:t>
      </w:r>
      <w:r w:rsidRPr="00437E63">
        <w:rPr>
          <w:sz w:val="28"/>
          <w:szCs w:val="28"/>
        </w:rPr>
        <w:t>en meget vigtig meddelelse at sende angående sikkerheden for et skib, et luftfartøj eller andet</w:t>
      </w:r>
      <w:r>
        <w:rPr>
          <w:sz w:val="28"/>
          <w:szCs w:val="28"/>
        </w:rPr>
        <w:t xml:space="preserve"> </w:t>
      </w:r>
      <w:r w:rsidRPr="00437E63">
        <w:rPr>
          <w:sz w:val="28"/>
          <w:szCs w:val="28"/>
        </w:rPr>
        <w:t>fartøj eller angående sikkerheden for en person, der befinder sig om bord eller er i sigte:</w:t>
      </w:r>
    </w:p>
    <w:p w14:paraId="68A31E79" w14:textId="5E9D8A99" w:rsidR="00437E63" w:rsidRPr="00437E63" w:rsidRDefault="00437E63" w:rsidP="00437E63">
      <w:pPr>
        <w:spacing w:after="0"/>
        <w:rPr>
          <w:sz w:val="28"/>
          <w:szCs w:val="28"/>
        </w:rPr>
      </w:pPr>
      <w:r w:rsidRPr="00437E63">
        <w:rPr>
          <w:sz w:val="28"/>
          <w:szCs w:val="28"/>
        </w:rPr>
        <w:t>a. Et signal afgivet radiotelegrafisk eller på anden</w:t>
      </w:r>
      <w:r>
        <w:rPr>
          <w:sz w:val="28"/>
          <w:szCs w:val="28"/>
        </w:rPr>
        <w:t xml:space="preserve"> </w:t>
      </w:r>
      <w:r w:rsidRPr="00437E63">
        <w:rPr>
          <w:sz w:val="28"/>
          <w:szCs w:val="28"/>
        </w:rPr>
        <w:t>signaleringsmåde, og som består af</w:t>
      </w:r>
      <w:r>
        <w:rPr>
          <w:sz w:val="28"/>
          <w:szCs w:val="28"/>
        </w:rPr>
        <w:t xml:space="preserve"> </w:t>
      </w:r>
      <w:r w:rsidRPr="00437E63">
        <w:rPr>
          <w:sz w:val="28"/>
          <w:szCs w:val="28"/>
        </w:rPr>
        <w:t>gruppen XXX (—</w:t>
      </w:r>
      <w:proofErr w:type="gramStart"/>
      <w:r w:rsidRPr="00437E63">
        <w:rPr>
          <w:sz w:val="28"/>
          <w:szCs w:val="28"/>
        </w:rPr>
        <w:t>. .</w:t>
      </w:r>
      <w:proofErr w:type="gramEnd"/>
      <w:r w:rsidRPr="00437E63">
        <w:rPr>
          <w:sz w:val="28"/>
          <w:szCs w:val="28"/>
        </w:rPr>
        <w:t xml:space="preserve"> — —. .— —. . — efter morsesystemet).</w:t>
      </w:r>
    </w:p>
    <w:p w14:paraId="54D504B6" w14:textId="77777777" w:rsidR="00437E63" w:rsidRPr="00437E63" w:rsidRDefault="00437E63" w:rsidP="00437E63">
      <w:pPr>
        <w:spacing w:after="0"/>
        <w:rPr>
          <w:sz w:val="28"/>
          <w:szCs w:val="28"/>
        </w:rPr>
      </w:pPr>
      <w:r w:rsidRPr="00437E63">
        <w:rPr>
          <w:sz w:val="28"/>
          <w:szCs w:val="28"/>
        </w:rPr>
        <w:t xml:space="preserve">b. Et radiotelefonisk </w:t>
      </w:r>
      <w:proofErr w:type="spellStart"/>
      <w:r w:rsidRPr="00437E63">
        <w:rPr>
          <w:sz w:val="28"/>
          <w:szCs w:val="28"/>
        </w:rPr>
        <w:t>ilsignal</w:t>
      </w:r>
      <w:proofErr w:type="spellEnd"/>
      <w:r w:rsidRPr="00437E63">
        <w:rPr>
          <w:sz w:val="28"/>
          <w:szCs w:val="28"/>
        </w:rPr>
        <w:t xml:space="preserve"> bestående af ordene PAN, PAN.</w:t>
      </w:r>
    </w:p>
    <w:p w14:paraId="0B22A485" w14:textId="2C1B8B60" w:rsidR="00437E63" w:rsidRPr="00437E63" w:rsidRDefault="00437E63" w:rsidP="00437E63">
      <w:pPr>
        <w:spacing w:after="0"/>
        <w:rPr>
          <w:sz w:val="28"/>
          <w:szCs w:val="28"/>
        </w:rPr>
      </w:pPr>
      <w:r w:rsidRPr="00437E63">
        <w:rPr>
          <w:sz w:val="28"/>
          <w:szCs w:val="28"/>
        </w:rPr>
        <w:t xml:space="preserve">c. </w:t>
      </w:r>
      <w:r>
        <w:rPr>
          <w:sz w:val="28"/>
          <w:szCs w:val="28"/>
        </w:rPr>
        <w:t>(</w:t>
      </w:r>
      <w:proofErr w:type="spellStart"/>
      <w:r>
        <w:rPr>
          <w:sz w:val="28"/>
          <w:szCs w:val="28"/>
        </w:rPr>
        <w:t>I</w:t>
      </w:r>
      <w:r w:rsidRPr="00437E63">
        <w:rPr>
          <w:sz w:val="28"/>
          <w:szCs w:val="28"/>
        </w:rPr>
        <w:t>lsigna</w:t>
      </w:r>
      <w:r>
        <w:rPr>
          <w:sz w:val="28"/>
          <w:szCs w:val="28"/>
        </w:rPr>
        <w:t>l</w:t>
      </w:r>
      <w:proofErr w:type="spellEnd"/>
      <w:r>
        <w:rPr>
          <w:sz w:val="28"/>
          <w:szCs w:val="28"/>
        </w:rPr>
        <w:t xml:space="preserve"> via datalink).</w:t>
      </w:r>
    </w:p>
    <w:p w14:paraId="5941C432" w14:textId="5DC9A8AE" w:rsidR="00437E63" w:rsidRPr="00437E63" w:rsidRDefault="00437E63" w:rsidP="00437E63">
      <w:pPr>
        <w:spacing w:after="0"/>
        <w:rPr>
          <w:b/>
          <w:bCs/>
          <w:sz w:val="28"/>
          <w:szCs w:val="28"/>
        </w:rPr>
      </w:pPr>
      <w:r w:rsidRPr="00437E63">
        <w:rPr>
          <w:b/>
          <w:bCs/>
          <w:sz w:val="28"/>
          <w:szCs w:val="28"/>
        </w:rPr>
        <w:t>2. Visuelle signaler, som anvendes til at advare et luftfartøj, der uden tilladelse</w:t>
      </w:r>
      <w:r>
        <w:rPr>
          <w:b/>
          <w:bCs/>
          <w:sz w:val="28"/>
          <w:szCs w:val="28"/>
        </w:rPr>
        <w:t xml:space="preserve"> </w:t>
      </w:r>
      <w:r w:rsidRPr="00437E63">
        <w:rPr>
          <w:b/>
          <w:bCs/>
          <w:sz w:val="28"/>
          <w:szCs w:val="28"/>
        </w:rPr>
        <w:t>flyver i eller er på vej til at flyve ind i et restriktionsområde, forbudt område eller et</w:t>
      </w:r>
      <w:r>
        <w:rPr>
          <w:b/>
          <w:bCs/>
          <w:sz w:val="28"/>
          <w:szCs w:val="28"/>
        </w:rPr>
        <w:t xml:space="preserve"> </w:t>
      </w:r>
      <w:r w:rsidRPr="00437E63">
        <w:rPr>
          <w:b/>
          <w:bCs/>
          <w:sz w:val="28"/>
          <w:szCs w:val="28"/>
        </w:rPr>
        <w:t>fareområde</w:t>
      </w:r>
    </w:p>
    <w:p w14:paraId="2374706F" w14:textId="7B7BAA21" w:rsidR="00437E63" w:rsidRDefault="00437E63" w:rsidP="00437E63">
      <w:pPr>
        <w:spacing w:after="0"/>
        <w:rPr>
          <w:sz w:val="28"/>
          <w:szCs w:val="28"/>
        </w:rPr>
      </w:pPr>
      <w:r w:rsidRPr="00437E63">
        <w:rPr>
          <w:sz w:val="28"/>
          <w:szCs w:val="28"/>
        </w:rPr>
        <w:t>2.1 Når visuelle signaler anvendes til at advare luftfartøjer, der om dagen eller om natten</w:t>
      </w:r>
      <w:r>
        <w:rPr>
          <w:sz w:val="28"/>
          <w:szCs w:val="28"/>
        </w:rPr>
        <w:t xml:space="preserve"> </w:t>
      </w:r>
      <w:r w:rsidRPr="00437E63">
        <w:rPr>
          <w:sz w:val="28"/>
          <w:szCs w:val="28"/>
        </w:rPr>
        <w:t>uden tilladelse flyver ind i eller er på vej til at flyve ind i et restriktionsområde, forbudt område</w:t>
      </w:r>
      <w:r>
        <w:rPr>
          <w:sz w:val="28"/>
          <w:szCs w:val="28"/>
        </w:rPr>
        <w:t xml:space="preserve"> </w:t>
      </w:r>
      <w:r w:rsidRPr="00437E63">
        <w:rPr>
          <w:sz w:val="28"/>
          <w:szCs w:val="28"/>
        </w:rPr>
        <w:t xml:space="preserve">eller et fareområde, tilkendegiver en række projektiler, som ved deres </w:t>
      </w:r>
      <w:r w:rsidRPr="00437E63">
        <w:rPr>
          <w:sz w:val="28"/>
          <w:szCs w:val="28"/>
        </w:rPr>
        <w:lastRenderedPageBreak/>
        <w:t>sprængning fremkalder</w:t>
      </w:r>
      <w:r w:rsidR="00565604">
        <w:rPr>
          <w:sz w:val="28"/>
          <w:szCs w:val="28"/>
        </w:rPr>
        <w:t xml:space="preserve"> </w:t>
      </w:r>
      <w:r w:rsidRPr="00437E63">
        <w:rPr>
          <w:sz w:val="28"/>
          <w:szCs w:val="28"/>
        </w:rPr>
        <w:t>røde og grønne lys eller stjerner, afskudt</w:t>
      </w:r>
      <w:r w:rsidR="00565604">
        <w:rPr>
          <w:sz w:val="28"/>
          <w:szCs w:val="28"/>
        </w:rPr>
        <w:t xml:space="preserve"> </w:t>
      </w:r>
      <w:r w:rsidRPr="00437E63">
        <w:rPr>
          <w:sz w:val="28"/>
          <w:szCs w:val="28"/>
        </w:rPr>
        <w:t>med 10 sekunders mellemrum, over for et luftfartøj,</w:t>
      </w:r>
      <w:r w:rsidR="00565604">
        <w:rPr>
          <w:sz w:val="28"/>
          <w:szCs w:val="28"/>
        </w:rPr>
        <w:t xml:space="preserve"> </w:t>
      </w:r>
      <w:r w:rsidRPr="00437E63">
        <w:rPr>
          <w:sz w:val="28"/>
          <w:szCs w:val="28"/>
        </w:rPr>
        <w:t>at det uden tilladelse flyver i eller er ved at flyve ind i et restriktionsområde, et forbudt område</w:t>
      </w:r>
      <w:r w:rsidR="00565604">
        <w:rPr>
          <w:sz w:val="28"/>
          <w:szCs w:val="28"/>
        </w:rPr>
        <w:t xml:space="preserve"> </w:t>
      </w:r>
      <w:r w:rsidRPr="00437E63">
        <w:rPr>
          <w:sz w:val="28"/>
          <w:szCs w:val="28"/>
        </w:rPr>
        <w:t>eller et fareområde, og at det skal tage de nødvendige forholdsregler.</w:t>
      </w:r>
    </w:p>
    <w:p w14:paraId="2C922FA6" w14:textId="77777777" w:rsidR="00565604" w:rsidRDefault="00565604" w:rsidP="00437E63">
      <w:pPr>
        <w:spacing w:after="0"/>
        <w:rPr>
          <w:sz w:val="28"/>
          <w:szCs w:val="28"/>
        </w:rPr>
      </w:pPr>
    </w:p>
    <w:p w14:paraId="0511BFCD" w14:textId="77777777" w:rsidR="00565604" w:rsidRPr="00565604" w:rsidRDefault="00565604" w:rsidP="00565604">
      <w:pPr>
        <w:spacing w:after="0"/>
        <w:rPr>
          <w:b/>
          <w:bCs/>
          <w:sz w:val="28"/>
          <w:szCs w:val="28"/>
        </w:rPr>
      </w:pPr>
      <w:r w:rsidRPr="00565604">
        <w:rPr>
          <w:b/>
          <w:bCs/>
          <w:sz w:val="28"/>
          <w:szCs w:val="28"/>
        </w:rPr>
        <w:t>3. Signaler for flyvepladstrafik</w:t>
      </w:r>
    </w:p>
    <w:p w14:paraId="14F7C895" w14:textId="77777777" w:rsidR="00565604" w:rsidRPr="00565604" w:rsidRDefault="00565604" w:rsidP="00565604">
      <w:pPr>
        <w:spacing w:after="0"/>
        <w:rPr>
          <w:b/>
          <w:bCs/>
          <w:sz w:val="28"/>
          <w:szCs w:val="28"/>
        </w:rPr>
      </w:pPr>
      <w:r w:rsidRPr="00565604">
        <w:rPr>
          <w:b/>
          <w:bCs/>
          <w:sz w:val="28"/>
          <w:szCs w:val="28"/>
        </w:rPr>
        <w:t>3.1 Lys- og pyrotekniske signaler</w:t>
      </w:r>
    </w:p>
    <w:p w14:paraId="0E69AFC8" w14:textId="00D6BCF2" w:rsidR="00565604" w:rsidRDefault="00565604" w:rsidP="00565604">
      <w:pPr>
        <w:spacing w:after="0"/>
        <w:rPr>
          <w:sz w:val="28"/>
          <w:szCs w:val="28"/>
        </w:rPr>
      </w:pPr>
      <w:r w:rsidRPr="00565604">
        <w:rPr>
          <w:sz w:val="28"/>
          <w:szCs w:val="28"/>
        </w:rPr>
        <w:t>3.1.1 Anvisninger</w:t>
      </w:r>
    </w:p>
    <w:p w14:paraId="36A47D1D" w14:textId="77777777" w:rsidR="00565604" w:rsidRDefault="00565604" w:rsidP="00565604">
      <w:pPr>
        <w:spacing w:after="0"/>
        <w:rPr>
          <w:sz w:val="28"/>
          <w:szCs w:val="28"/>
        </w:rPr>
      </w:pPr>
    </w:p>
    <w:p w14:paraId="16AE9523" w14:textId="0B7EF6A8" w:rsidR="00565604" w:rsidRDefault="00565604" w:rsidP="00565604">
      <w:pPr>
        <w:spacing w:after="0"/>
        <w:rPr>
          <w:sz w:val="28"/>
          <w:szCs w:val="28"/>
        </w:rPr>
      </w:pPr>
      <w:r>
        <w:rPr>
          <w:noProof/>
        </w:rPr>
        <w:drawing>
          <wp:inline distT="0" distB="0" distL="0" distR="0" wp14:anchorId="20C93824" wp14:editId="75FA144E">
            <wp:extent cx="6084570" cy="3248660"/>
            <wp:effectExtent l="0" t="0" r="0" b="8890"/>
            <wp:docPr id="155198983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89837" name=""/>
                    <pic:cNvPicPr/>
                  </pic:nvPicPr>
                  <pic:blipFill>
                    <a:blip r:embed="rId9"/>
                    <a:stretch>
                      <a:fillRect/>
                    </a:stretch>
                  </pic:blipFill>
                  <pic:spPr>
                    <a:xfrm>
                      <a:off x="0" y="0"/>
                      <a:ext cx="6084570" cy="3248660"/>
                    </a:xfrm>
                    <a:prstGeom prst="rect">
                      <a:avLst/>
                    </a:prstGeom>
                  </pic:spPr>
                </pic:pic>
              </a:graphicData>
            </a:graphic>
          </wp:inline>
        </w:drawing>
      </w:r>
    </w:p>
    <w:p w14:paraId="489A25BE" w14:textId="16D64F90" w:rsidR="00565604" w:rsidRDefault="00565604" w:rsidP="00565604">
      <w:pPr>
        <w:spacing w:after="0"/>
        <w:rPr>
          <w:sz w:val="28"/>
          <w:szCs w:val="28"/>
        </w:rPr>
      </w:pPr>
      <w:r>
        <w:rPr>
          <w:noProof/>
        </w:rPr>
        <w:lastRenderedPageBreak/>
        <w:drawing>
          <wp:inline distT="0" distB="0" distL="0" distR="0" wp14:anchorId="36B70AD3" wp14:editId="29B667FE">
            <wp:extent cx="6084570" cy="4253865"/>
            <wp:effectExtent l="0" t="0" r="0" b="0"/>
            <wp:docPr id="196176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8" name=""/>
                    <pic:cNvPicPr/>
                  </pic:nvPicPr>
                  <pic:blipFill>
                    <a:blip r:embed="rId10"/>
                    <a:stretch>
                      <a:fillRect/>
                    </a:stretch>
                  </pic:blipFill>
                  <pic:spPr>
                    <a:xfrm>
                      <a:off x="0" y="0"/>
                      <a:ext cx="6084570" cy="4253865"/>
                    </a:xfrm>
                    <a:prstGeom prst="rect">
                      <a:avLst/>
                    </a:prstGeom>
                  </pic:spPr>
                </pic:pic>
              </a:graphicData>
            </a:graphic>
          </wp:inline>
        </w:drawing>
      </w:r>
    </w:p>
    <w:p w14:paraId="4C71A385" w14:textId="77777777" w:rsidR="00565604" w:rsidRDefault="00565604" w:rsidP="00565604">
      <w:pPr>
        <w:spacing w:after="0"/>
        <w:rPr>
          <w:sz w:val="28"/>
          <w:szCs w:val="28"/>
        </w:rPr>
      </w:pPr>
    </w:p>
    <w:p w14:paraId="5C49A70C" w14:textId="77777777" w:rsidR="00565604" w:rsidRDefault="00565604" w:rsidP="00565604">
      <w:pPr>
        <w:spacing w:after="0"/>
        <w:rPr>
          <w:sz w:val="28"/>
          <w:szCs w:val="28"/>
        </w:rPr>
      </w:pPr>
    </w:p>
    <w:p w14:paraId="5BDA3044" w14:textId="77777777" w:rsidR="00565604" w:rsidRPr="00565604" w:rsidRDefault="00565604" w:rsidP="00565604">
      <w:pPr>
        <w:spacing w:after="0"/>
        <w:rPr>
          <w:sz w:val="28"/>
          <w:szCs w:val="28"/>
        </w:rPr>
      </w:pPr>
      <w:r w:rsidRPr="00565604">
        <w:rPr>
          <w:sz w:val="28"/>
          <w:szCs w:val="28"/>
        </w:rPr>
        <w:t>3.1.2 Luftfartøjets kvittering</w:t>
      </w:r>
    </w:p>
    <w:p w14:paraId="5C7A96CA" w14:textId="77777777" w:rsidR="00565604" w:rsidRPr="00565604" w:rsidRDefault="00565604" w:rsidP="00565604">
      <w:pPr>
        <w:spacing w:after="0"/>
        <w:rPr>
          <w:sz w:val="28"/>
          <w:szCs w:val="28"/>
        </w:rPr>
      </w:pPr>
      <w:r w:rsidRPr="00565604">
        <w:rPr>
          <w:sz w:val="28"/>
          <w:szCs w:val="28"/>
        </w:rPr>
        <w:t>a. I luften:</w:t>
      </w:r>
    </w:p>
    <w:p w14:paraId="344154C2" w14:textId="78EE32EC" w:rsidR="00565604" w:rsidRPr="00565604" w:rsidRDefault="00565604" w:rsidP="00565604">
      <w:pPr>
        <w:spacing w:after="0"/>
        <w:rPr>
          <w:sz w:val="28"/>
          <w:szCs w:val="28"/>
        </w:rPr>
      </w:pPr>
      <w:r w:rsidRPr="00565604">
        <w:rPr>
          <w:sz w:val="28"/>
          <w:szCs w:val="28"/>
        </w:rPr>
        <w:t>1. i timer med dagslys:- ved vingetipning, undtagen under indflyvningens indledende fase</w:t>
      </w:r>
      <w:r>
        <w:rPr>
          <w:sz w:val="28"/>
          <w:szCs w:val="28"/>
        </w:rPr>
        <w:t xml:space="preserve"> </w:t>
      </w:r>
      <w:r w:rsidRPr="00565604">
        <w:rPr>
          <w:sz w:val="28"/>
          <w:szCs w:val="28"/>
        </w:rPr>
        <w:t>og slutfasen</w:t>
      </w:r>
    </w:p>
    <w:p w14:paraId="495D714A" w14:textId="77777777" w:rsidR="00565604" w:rsidRPr="00565604" w:rsidRDefault="00565604" w:rsidP="00565604">
      <w:pPr>
        <w:spacing w:after="0"/>
        <w:rPr>
          <w:sz w:val="28"/>
          <w:szCs w:val="28"/>
        </w:rPr>
      </w:pPr>
      <w:r w:rsidRPr="00565604">
        <w:rPr>
          <w:sz w:val="28"/>
          <w:szCs w:val="28"/>
        </w:rPr>
        <w:t>2. i timer med mørke:</w:t>
      </w:r>
    </w:p>
    <w:p w14:paraId="20D0036B" w14:textId="77777777" w:rsidR="00565604" w:rsidRPr="00565604" w:rsidRDefault="00565604" w:rsidP="00565604">
      <w:pPr>
        <w:spacing w:after="0"/>
        <w:rPr>
          <w:sz w:val="28"/>
          <w:szCs w:val="28"/>
        </w:rPr>
      </w:pPr>
      <w:r w:rsidRPr="00565604">
        <w:rPr>
          <w:sz w:val="28"/>
          <w:szCs w:val="28"/>
        </w:rPr>
        <w:t xml:space="preserve">- ved to gange at tænde og slukke luftfartøjets </w:t>
      </w:r>
      <w:proofErr w:type="spellStart"/>
      <w:r w:rsidRPr="00565604">
        <w:rPr>
          <w:sz w:val="28"/>
          <w:szCs w:val="28"/>
        </w:rPr>
        <w:t>landingsprojektø</w:t>
      </w:r>
      <w:proofErr w:type="spellEnd"/>
      <w:r w:rsidRPr="00565604">
        <w:rPr>
          <w:sz w:val="28"/>
          <w:szCs w:val="28"/>
        </w:rPr>
        <w:t>-</w:t>
      </w:r>
    </w:p>
    <w:p w14:paraId="671FEA0C" w14:textId="77777777" w:rsidR="00565604" w:rsidRPr="00565604" w:rsidRDefault="00565604" w:rsidP="00565604">
      <w:pPr>
        <w:spacing w:after="0"/>
        <w:rPr>
          <w:sz w:val="28"/>
          <w:szCs w:val="28"/>
        </w:rPr>
      </w:pPr>
      <w:proofErr w:type="spellStart"/>
      <w:r w:rsidRPr="00565604">
        <w:rPr>
          <w:sz w:val="28"/>
          <w:szCs w:val="28"/>
        </w:rPr>
        <w:t>rer</w:t>
      </w:r>
      <w:proofErr w:type="spellEnd"/>
      <w:r w:rsidRPr="00565604">
        <w:rPr>
          <w:sz w:val="28"/>
          <w:szCs w:val="28"/>
        </w:rPr>
        <w:t>, eller, hvis disse ikke findes, ved to gange at tænde og</w:t>
      </w:r>
    </w:p>
    <w:p w14:paraId="4E62C7D1" w14:textId="77777777" w:rsidR="00565604" w:rsidRPr="00565604" w:rsidRDefault="00565604" w:rsidP="00565604">
      <w:pPr>
        <w:spacing w:after="0"/>
        <w:rPr>
          <w:sz w:val="28"/>
          <w:szCs w:val="28"/>
        </w:rPr>
      </w:pPr>
      <w:r w:rsidRPr="00565604">
        <w:rPr>
          <w:sz w:val="28"/>
          <w:szCs w:val="28"/>
        </w:rPr>
        <w:t>slukke navigationslysene.</w:t>
      </w:r>
    </w:p>
    <w:p w14:paraId="3E9887A0" w14:textId="77777777" w:rsidR="00565604" w:rsidRPr="00565604" w:rsidRDefault="00565604" w:rsidP="00565604">
      <w:pPr>
        <w:spacing w:after="0"/>
        <w:rPr>
          <w:sz w:val="28"/>
          <w:szCs w:val="28"/>
        </w:rPr>
      </w:pPr>
      <w:r w:rsidRPr="00565604">
        <w:rPr>
          <w:sz w:val="28"/>
          <w:szCs w:val="28"/>
        </w:rPr>
        <w:t>b. På jorden:</w:t>
      </w:r>
    </w:p>
    <w:p w14:paraId="7C97D1C6" w14:textId="77777777" w:rsidR="00565604" w:rsidRPr="00565604" w:rsidRDefault="00565604" w:rsidP="00565604">
      <w:pPr>
        <w:spacing w:after="0"/>
        <w:rPr>
          <w:sz w:val="28"/>
          <w:szCs w:val="28"/>
        </w:rPr>
      </w:pPr>
      <w:r w:rsidRPr="00565604">
        <w:rPr>
          <w:sz w:val="28"/>
          <w:szCs w:val="28"/>
        </w:rPr>
        <w:t>1. i timer med dagslys:</w:t>
      </w:r>
    </w:p>
    <w:p w14:paraId="67579229" w14:textId="77777777" w:rsidR="00565604" w:rsidRPr="00565604" w:rsidRDefault="00565604" w:rsidP="00565604">
      <w:pPr>
        <w:spacing w:after="0"/>
        <w:rPr>
          <w:sz w:val="28"/>
          <w:szCs w:val="28"/>
        </w:rPr>
      </w:pPr>
      <w:r w:rsidRPr="00565604">
        <w:rPr>
          <w:sz w:val="28"/>
          <w:szCs w:val="28"/>
        </w:rPr>
        <w:t>- ved bevægelser med luftfartøjets krængeror eller sideror</w:t>
      </w:r>
    </w:p>
    <w:p w14:paraId="258F2B34" w14:textId="77777777" w:rsidR="00565604" w:rsidRPr="00565604" w:rsidRDefault="00565604" w:rsidP="00565604">
      <w:pPr>
        <w:spacing w:after="0"/>
        <w:rPr>
          <w:sz w:val="28"/>
          <w:szCs w:val="28"/>
        </w:rPr>
      </w:pPr>
      <w:r w:rsidRPr="00565604">
        <w:rPr>
          <w:sz w:val="28"/>
          <w:szCs w:val="28"/>
        </w:rPr>
        <w:t>2. i timer med mørke:</w:t>
      </w:r>
    </w:p>
    <w:p w14:paraId="00792A7C" w14:textId="77777777" w:rsidR="00565604" w:rsidRPr="00565604" w:rsidRDefault="00565604" w:rsidP="00565604">
      <w:pPr>
        <w:spacing w:after="0"/>
        <w:rPr>
          <w:sz w:val="28"/>
          <w:szCs w:val="28"/>
        </w:rPr>
      </w:pPr>
      <w:r w:rsidRPr="00565604">
        <w:rPr>
          <w:sz w:val="28"/>
          <w:szCs w:val="28"/>
        </w:rPr>
        <w:t xml:space="preserve">- ved to gange at tænde og slukke luftfartøjets </w:t>
      </w:r>
      <w:proofErr w:type="spellStart"/>
      <w:r w:rsidRPr="00565604">
        <w:rPr>
          <w:sz w:val="28"/>
          <w:szCs w:val="28"/>
        </w:rPr>
        <w:t>landingsprojektø</w:t>
      </w:r>
      <w:proofErr w:type="spellEnd"/>
      <w:r w:rsidRPr="00565604">
        <w:rPr>
          <w:sz w:val="28"/>
          <w:szCs w:val="28"/>
        </w:rPr>
        <w:t>-</w:t>
      </w:r>
    </w:p>
    <w:p w14:paraId="435F7A30" w14:textId="77777777" w:rsidR="00565604" w:rsidRPr="00565604" w:rsidRDefault="00565604" w:rsidP="00565604">
      <w:pPr>
        <w:spacing w:after="0"/>
        <w:rPr>
          <w:sz w:val="28"/>
          <w:szCs w:val="28"/>
        </w:rPr>
      </w:pPr>
      <w:proofErr w:type="spellStart"/>
      <w:r w:rsidRPr="00565604">
        <w:rPr>
          <w:sz w:val="28"/>
          <w:szCs w:val="28"/>
        </w:rPr>
        <w:t>rer</w:t>
      </w:r>
      <w:proofErr w:type="spellEnd"/>
      <w:r w:rsidRPr="00565604">
        <w:rPr>
          <w:sz w:val="28"/>
          <w:szCs w:val="28"/>
        </w:rPr>
        <w:t>, eller, hvis disse ikke findes, ved to gange at tænde og</w:t>
      </w:r>
    </w:p>
    <w:p w14:paraId="0A88EA72" w14:textId="40DF648C" w:rsidR="00565604" w:rsidRDefault="00565604" w:rsidP="00565604">
      <w:pPr>
        <w:spacing w:after="0"/>
        <w:rPr>
          <w:sz w:val="28"/>
          <w:szCs w:val="28"/>
        </w:rPr>
      </w:pPr>
      <w:r w:rsidRPr="00565604">
        <w:rPr>
          <w:sz w:val="28"/>
          <w:szCs w:val="28"/>
        </w:rPr>
        <w:t>slukke navigationslysene.</w:t>
      </w:r>
    </w:p>
    <w:p w14:paraId="46CD44EF" w14:textId="77777777" w:rsidR="00565604" w:rsidRDefault="00565604" w:rsidP="00565604">
      <w:pPr>
        <w:spacing w:after="0"/>
        <w:rPr>
          <w:sz w:val="28"/>
          <w:szCs w:val="28"/>
        </w:rPr>
      </w:pPr>
    </w:p>
    <w:p w14:paraId="5BCBD9BC" w14:textId="77777777" w:rsidR="00362414" w:rsidRDefault="00362414" w:rsidP="00565604">
      <w:pPr>
        <w:spacing w:after="0"/>
        <w:rPr>
          <w:b/>
          <w:bCs/>
          <w:sz w:val="28"/>
          <w:szCs w:val="28"/>
        </w:rPr>
      </w:pPr>
    </w:p>
    <w:p w14:paraId="0A788FDF" w14:textId="77777777" w:rsidR="00362414" w:rsidRDefault="00362414" w:rsidP="00565604">
      <w:pPr>
        <w:spacing w:after="0"/>
        <w:rPr>
          <w:b/>
          <w:bCs/>
          <w:sz w:val="28"/>
          <w:szCs w:val="28"/>
        </w:rPr>
      </w:pPr>
    </w:p>
    <w:p w14:paraId="3F1F739E" w14:textId="77777777" w:rsidR="00362414" w:rsidRDefault="00362414" w:rsidP="00565604">
      <w:pPr>
        <w:spacing w:after="0"/>
        <w:rPr>
          <w:b/>
          <w:bCs/>
          <w:sz w:val="28"/>
          <w:szCs w:val="28"/>
        </w:rPr>
      </w:pPr>
    </w:p>
    <w:p w14:paraId="11C224B4" w14:textId="4E34153C" w:rsidR="00565604" w:rsidRDefault="00565604" w:rsidP="00565604">
      <w:pPr>
        <w:spacing w:after="0"/>
        <w:rPr>
          <w:b/>
          <w:bCs/>
          <w:sz w:val="28"/>
          <w:szCs w:val="28"/>
        </w:rPr>
      </w:pPr>
      <w:r w:rsidRPr="00565604">
        <w:rPr>
          <w:b/>
          <w:bCs/>
          <w:sz w:val="28"/>
          <w:szCs w:val="28"/>
        </w:rPr>
        <w:lastRenderedPageBreak/>
        <w:t>3.2 Visuelle jordsignaler</w:t>
      </w:r>
    </w:p>
    <w:p w14:paraId="095F3ED9" w14:textId="77777777" w:rsidR="00565604" w:rsidRPr="00323C0E" w:rsidRDefault="00565604" w:rsidP="00565604">
      <w:pPr>
        <w:spacing w:after="0"/>
        <w:rPr>
          <w:b/>
          <w:bCs/>
          <w:i/>
          <w:iCs/>
          <w:sz w:val="28"/>
          <w:szCs w:val="28"/>
        </w:rPr>
      </w:pPr>
      <w:r w:rsidRPr="00323C0E">
        <w:rPr>
          <w:b/>
          <w:bCs/>
          <w:i/>
          <w:iCs/>
          <w:sz w:val="28"/>
          <w:szCs w:val="28"/>
        </w:rPr>
        <w:t>3.2.1 Landingsforbud</w:t>
      </w:r>
    </w:p>
    <w:p w14:paraId="3FB0B5E3" w14:textId="5BC84E4E" w:rsidR="005129B9" w:rsidRDefault="00565604" w:rsidP="00565604">
      <w:pPr>
        <w:spacing w:after="0"/>
        <w:rPr>
          <w:sz w:val="28"/>
          <w:szCs w:val="28"/>
        </w:rPr>
      </w:pPr>
      <w:r w:rsidRPr="00565604">
        <w:rPr>
          <w:sz w:val="28"/>
          <w:szCs w:val="28"/>
        </w:rPr>
        <w:t>3.2.1.1 En vandret rød, kvadratisk flade med gule diagonaler anbragt i</w:t>
      </w:r>
      <w:r w:rsidR="00AC5D8C">
        <w:rPr>
          <w:sz w:val="28"/>
          <w:szCs w:val="28"/>
        </w:rPr>
        <w:t xml:space="preserve"> </w:t>
      </w:r>
      <w:r w:rsidRPr="00565604">
        <w:rPr>
          <w:sz w:val="28"/>
          <w:szCs w:val="28"/>
        </w:rPr>
        <w:t>et signalområde betyder, at landing på flyvepladsen er forbudt, og at forbuddet vi</w:t>
      </w:r>
      <w:r w:rsidR="00AC5D8C">
        <w:rPr>
          <w:sz w:val="28"/>
          <w:szCs w:val="28"/>
        </w:rPr>
        <w:t>l være af længere varighed.</w:t>
      </w:r>
    </w:p>
    <w:p w14:paraId="1D406F92" w14:textId="363BBD4F" w:rsidR="00AC5D8C" w:rsidRDefault="003306E4" w:rsidP="006552B3">
      <w:pPr>
        <w:spacing w:after="0"/>
        <w:jc w:val="center"/>
        <w:rPr>
          <w:sz w:val="28"/>
          <w:szCs w:val="28"/>
        </w:rPr>
      </w:pPr>
      <w:r w:rsidRPr="003306E4">
        <w:rPr>
          <w:noProof/>
          <w:sz w:val="28"/>
          <w:szCs w:val="28"/>
        </w:rPr>
        <w:drawing>
          <wp:inline distT="0" distB="0" distL="0" distR="0" wp14:anchorId="2CDA453C" wp14:editId="4C9ED7DA">
            <wp:extent cx="1552575" cy="1514475"/>
            <wp:effectExtent l="0" t="0" r="9525" b="9525"/>
            <wp:docPr id="20994659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65953" name=""/>
                    <pic:cNvPicPr/>
                  </pic:nvPicPr>
                  <pic:blipFill>
                    <a:blip r:embed="rId11"/>
                    <a:stretch>
                      <a:fillRect/>
                    </a:stretch>
                  </pic:blipFill>
                  <pic:spPr>
                    <a:xfrm>
                      <a:off x="0" y="0"/>
                      <a:ext cx="1552575" cy="1514475"/>
                    </a:xfrm>
                    <a:prstGeom prst="rect">
                      <a:avLst/>
                    </a:prstGeom>
                  </pic:spPr>
                </pic:pic>
              </a:graphicData>
            </a:graphic>
          </wp:inline>
        </w:drawing>
      </w:r>
    </w:p>
    <w:p w14:paraId="191162BF" w14:textId="73815BD0" w:rsidR="00AC5D8C" w:rsidRPr="00565604" w:rsidRDefault="00AC5D8C" w:rsidP="00565604">
      <w:pPr>
        <w:spacing w:after="0"/>
        <w:rPr>
          <w:sz w:val="28"/>
          <w:szCs w:val="28"/>
        </w:rPr>
      </w:pPr>
      <w:r>
        <w:rPr>
          <w:sz w:val="28"/>
          <w:szCs w:val="28"/>
        </w:rPr>
        <w:tab/>
      </w:r>
      <w:r>
        <w:rPr>
          <w:sz w:val="28"/>
          <w:szCs w:val="28"/>
        </w:rPr>
        <w:tab/>
      </w:r>
      <w:r>
        <w:rPr>
          <w:sz w:val="28"/>
          <w:szCs w:val="28"/>
        </w:rPr>
        <w:tab/>
      </w:r>
    </w:p>
    <w:p w14:paraId="75C9E52D" w14:textId="77777777" w:rsidR="00362414" w:rsidRDefault="00362414" w:rsidP="00565604">
      <w:pPr>
        <w:spacing w:after="0"/>
        <w:rPr>
          <w:b/>
          <w:bCs/>
          <w:i/>
          <w:iCs/>
          <w:sz w:val="28"/>
          <w:szCs w:val="28"/>
        </w:rPr>
      </w:pPr>
    </w:p>
    <w:p w14:paraId="3C8A6AF8" w14:textId="593ADE4A" w:rsidR="00565604" w:rsidRPr="00323C0E" w:rsidRDefault="00565604" w:rsidP="00565604">
      <w:pPr>
        <w:spacing w:after="0"/>
        <w:rPr>
          <w:b/>
          <w:bCs/>
          <w:i/>
          <w:iCs/>
          <w:sz w:val="28"/>
          <w:szCs w:val="28"/>
        </w:rPr>
      </w:pPr>
      <w:r w:rsidRPr="00323C0E">
        <w:rPr>
          <w:b/>
          <w:bCs/>
          <w:i/>
          <w:iCs/>
          <w:sz w:val="28"/>
          <w:szCs w:val="28"/>
        </w:rPr>
        <w:t>3.2.2 Iagttagelse af skærpede forsigtighedsregler under indflyvning og landing</w:t>
      </w:r>
    </w:p>
    <w:p w14:paraId="47CC55F8" w14:textId="5F797BBF" w:rsidR="00565604" w:rsidRPr="00565604" w:rsidRDefault="00565604" w:rsidP="00565604">
      <w:pPr>
        <w:spacing w:after="0"/>
        <w:rPr>
          <w:sz w:val="28"/>
          <w:szCs w:val="28"/>
        </w:rPr>
      </w:pPr>
      <w:r w:rsidRPr="00565604">
        <w:rPr>
          <w:sz w:val="28"/>
          <w:szCs w:val="28"/>
        </w:rPr>
        <w:t>3.2.2.1 En vandret rød, kvadratisk flade med en gul diagonal anbragt i</w:t>
      </w:r>
      <w:r w:rsidR="00AC5D8C">
        <w:rPr>
          <w:sz w:val="28"/>
          <w:szCs w:val="28"/>
        </w:rPr>
        <w:t xml:space="preserve"> </w:t>
      </w:r>
      <w:r w:rsidRPr="00565604">
        <w:rPr>
          <w:sz w:val="28"/>
          <w:szCs w:val="28"/>
        </w:rPr>
        <w:t>et signalområde betyder, at der på grund af manøvreområdets tilstand eller af andre årsager skal udvises særlig forsigtighed under indflyvning og landing.</w:t>
      </w:r>
    </w:p>
    <w:p w14:paraId="050AEE61" w14:textId="6E1CD879" w:rsidR="00565604" w:rsidRDefault="005129B9" w:rsidP="00565604">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3440F2DD" w14:textId="4821E04C" w:rsidR="005129B9" w:rsidRPr="00565604" w:rsidRDefault="003306E4" w:rsidP="006552B3">
      <w:pPr>
        <w:spacing w:after="0"/>
        <w:jc w:val="center"/>
        <w:rPr>
          <w:sz w:val="28"/>
          <w:szCs w:val="28"/>
        </w:rPr>
      </w:pPr>
      <w:r w:rsidRPr="003306E4">
        <w:rPr>
          <w:noProof/>
          <w:sz w:val="28"/>
          <w:szCs w:val="28"/>
        </w:rPr>
        <w:drawing>
          <wp:inline distT="0" distB="0" distL="0" distR="0" wp14:anchorId="56A6AD55" wp14:editId="53547B08">
            <wp:extent cx="1647825" cy="1609725"/>
            <wp:effectExtent l="0" t="0" r="9525" b="9525"/>
            <wp:docPr id="2210120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1202" name=""/>
                    <pic:cNvPicPr/>
                  </pic:nvPicPr>
                  <pic:blipFill>
                    <a:blip r:embed="rId12"/>
                    <a:stretch>
                      <a:fillRect/>
                    </a:stretch>
                  </pic:blipFill>
                  <pic:spPr>
                    <a:xfrm>
                      <a:off x="0" y="0"/>
                      <a:ext cx="1647825" cy="1609725"/>
                    </a:xfrm>
                    <a:prstGeom prst="rect">
                      <a:avLst/>
                    </a:prstGeom>
                  </pic:spPr>
                </pic:pic>
              </a:graphicData>
            </a:graphic>
          </wp:inline>
        </w:drawing>
      </w:r>
    </w:p>
    <w:p w14:paraId="6D5A36B6" w14:textId="77777777" w:rsidR="005129B9" w:rsidRDefault="005129B9" w:rsidP="00565604">
      <w:pPr>
        <w:spacing w:after="0"/>
        <w:rPr>
          <w:sz w:val="28"/>
          <w:szCs w:val="28"/>
        </w:rPr>
      </w:pPr>
    </w:p>
    <w:p w14:paraId="0F67A634" w14:textId="6FAC0E15" w:rsidR="00565604" w:rsidRPr="00323C0E" w:rsidRDefault="00122A21" w:rsidP="00565604">
      <w:pPr>
        <w:spacing w:after="0"/>
        <w:rPr>
          <w:b/>
          <w:bCs/>
          <w:i/>
          <w:iCs/>
          <w:sz w:val="28"/>
          <w:szCs w:val="28"/>
        </w:rPr>
      </w:pPr>
      <w:r>
        <w:rPr>
          <w:b/>
          <w:bCs/>
          <w:i/>
          <w:iCs/>
          <w:sz w:val="28"/>
          <w:szCs w:val="28"/>
        </w:rPr>
        <w:t>3.2</w:t>
      </w:r>
      <w:r w:rsidR="00565604" w:rsidRPr="00323C0E">
        <w:rPr>
          <w:b/>
          <w:bCs/>
          <w:i/>
          <w:iCs/>
          <w:sz w:val="28"/>
          <w:szCs w:val="28"/>
        </w:rPr>
        <w:t>.3 Anvendelse af baner og rulleveje</w:t>
      </w:r>
    </w:p>
    <w:p w14:paraId="7D86C54E" w14:textId="237A2838" w:rsidR="005129B9" w:rsidRDefault="00565604" w:rsidP="00565604">
      <w:pPr>
        <w:spacing w:after="0"/>
        <w:rPr>
          <w:sz w:val="28"/>
          <w:szCs w:val="28"/>
        </w:rPr>
      </w:pPr>
      <w:r w:rsidRPr="00565604">
        <w:rPr>
          <w:sz w:val="28"/>
          <w:szCs w:val="28"/>
        </w:rPr>
        <w:t>3.2.3.1 En vandret hvid flade af form som en håndvægt med gule diagonaler anbragt i et signalområde betyder, at start, landing og kørsel med luftfartøjer udelukkende må foregå på baner og rulleveje.</w:t>
      </w:r>
    </w:p>
    <w:p w14:paraId="786E6D77" w14:textId="77777777" w:rsidR="00362414" w:rsidRDefault="003306E4" w:rsidP="00362414">
      <w:pPr>
        <w:spacing w:after="0"/>
        <w:jc w:val="center"/>
        <w:rPr>
          <w:sz w:val="28"/>
          <w:szCs w:val="28"/>
        </w:rPr>
      </w:pPr>
      <w:r w:rsidRPr="003306E4">
        <w:rPr>
          <w:noProof/>
          <w:sz w:val="28"/>
          <w:szCs w:val="28"/>
        </w:rPr>
        <w:drawing>
          <wp:inline distT="0" distB="0" distL="0" distR="0" wp14:anchorId="19311C91" wp14:editId="0C21A638">
            <wp:extent cx="1876425" cy="971550"/>
            <wp:effectExtent l="0" t="0" r="9525" b="0"/>
            <wp:docPr id="20235540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54022" name=""/>
                    <pic:cNvPicPr/>
                  </pic:nvPicPr>
                  <pic:blipFill>
                    <a:blip r:embed="rId13"/>
                    <a:stretch>
                      <a:fillRect/>
                    </a:stretch>
                  </pic:blipFill>
                  <pic:spPr>
                    <a:xfrm>
                      <a:off x="0" y="0"/>
                      <a:ext cx="1876425" cy="971550"/>
                    </a:xfrm>
                    <a:prstGeom prst="rect">
                      <a:avLst/>
                    </a:prstGeom>
                  </pic:spPr>
                </pic:pic>
              </a:graphicData>
            </a:graphic>
          </wp:inline>
        </w:drawing>
      </w:r>
    </w:p>
    <w:p w14:paraId="49BE7486" w14:textId="7B8AD9E6" w:rsidR="005129B9" w:rsidRDefault="00565604" w:rsidP="00565604">
      <w:pPr>
        <w:spacing w:after="0"/>
        <w:rPr>
          <w:sz w:val="28"/>
          <w:szCs w:val="28"/>
        </w:rPr>
      </w:pPr>
      <w:r w:rsidRPr="00565604">
        <w:rPr>
          <w:sz w:val="28"/>
          <w:szCs w:val="28"/>
        </w:rPr>
        <w:lastRenderedPageBreak/>
        <w:t>3.2.3.2 Samme hvide vandrette håndvægt, men forsynet med en</w:t>
      </w:r>
      <w:r w:rsidR="00D95602">
        <w:rPr>
          <w:sz w:val="28"/>
          <w:szCs w:val="28"/>
        </w:rPr>
        <w:t xml:space="preserve"> </w:t>
      </w:r>
      <w:r w:rsidRPr="00565604">
        <w:rPr>
          <w:sz w:val="28"/>
          <w:szCs w:val="28"/>
        </w:rPr>
        <w:t>sort</w:t>
      </w:r>
      <w:r w:rsidR="005129B9">
        <w:rPr>
          <w:sz w:val="28"/>
          <w:szCs w:val="28"/>
        </w:rPr>
        <w:t xml:space="preserve"> </w:t>
      </w:r>
      <w:r w:rsidRPr="00565604">
        <w:rPr>
          <w:sz w:val="28"/>
          <w:szCs w:val="28"/>
        </w:rPr>
        <w:t>stribe tværs over hver af håndvægtens cirkulære flader og vinkelret på dennes skaft, betyder, når den er anbragt i et signalområde, at start og landing med</w:t>
      </w:r>
      <w:r w:rsidR="00D95602">
        <w:rPr>
          <w:sz w:val="28"/>
          <w:szCs w:val="28"/>
        </w:rPr>
        <w:t xml:space="preserve"> </w:t>
      </w:r>
      <w:r w:rsidRPr="00565604">
        <w:rPr>
          <w:sz w:val="28"/>
          <w:szCs w:val="28"/>
        </w:rPr>
        <w:t>luftfartøjer udelukkende må foregå på baner, hvorimod andre manøvrer kan foretages uden for baner og rulleveje.</w:t>
      </w:r>
    </w:p>
    <w:p w14:paraId="76594D39" w14:textId="633D7296" w:rsidR="00565604" w:rsidRDefault="003306E4" w:rsidP="006552B3">
      <w:pPr>
        <w:spacing w:after="0"/>
        <w:jc w:val="center"/>
        <w:rPr>
          <w:sz w:val="28"/>
          <w:szCs w:val="28"/>
        </w:rPr>
      </w:pPr>
      <w:r w:rsidRPr="003306E4">
        <w:rPr>
          <w:noProof/>
          <w:sz w:val="28"/>
          <w:szCs w:val="28"/>
        </w:rPr>
        <w:drawing>
          <wp:inline distT="0" distB="0" distL="0" distR="0" wp14:anchorId="4761C0CB" wp14:editId="0C2E1446">
            <wp:extent cx="1838325" cy="1066800"/>
            <wp:effectExtent l="0" t="0" r="9525" b="0"/>
            <wp:docPr id="7791997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99754" name=""/>
                    <pic:cNvPicPr/>
                  </pic:nvPicPr>
                  <pic:blipFill>
                    <a:blip r:embed="rId14"/>
                    <a:stretch>
                      <a:fillRect/>
                    </a:stretch>
                  </pic:blipFill>
                  <pic:spPr>
                    <a:xfrm>
                      <a:off x="0" y="0"/>
                      <a:ext cx="1838325" cy="1066800"/>
                    </a:xfrm>
                    <a:prstGeom prst="rect">
                      <a:avLst/>
                    </a:prstGeom>
                  </pic:spPr>
                </pic:pic>
              </a:graphicData>
            </a:graphic>
          </wp:inline>
        </w:drawing>
      </w:r>
    </w:p>
    <w:p w14:paraId="46103653" w14:textId="77777777" w:rsidR="006552B3" w:rsidRDefault="006552B3" w:rsidP="00565604">
      <w:pPr>
        <w:spacing w:after="0"/>
        <w:rPr>
          <w:sz w:val="28"/>
          <w:szCs w:val="28"/>
        </w:rPr>
      </w:pPr>
    </w:p>
    <w:p w14:paraId="3E688033" w14:textId="60C23C42" w:rsidR="00323C0E" w:rsidRPr="00323C0E" w:rsidRDefault="00323C0E" w:rsidP="00565604">
      <w:pPr>
        <w:spacing w:after="0"/>
        <w:rPr>
          <w:b/>
          <w:bCs/>
          <w:i/>
          <w:iCs/>
          <w:sz w:val="28"/>
          <w:szCs w:val="28"/>
        </w:rPr>
      </w:pPr>
      <w:r w:rsidRPr="00323C0E">
        <w:rPr>
          <w:b/>
          <w:bCs/>
          <w:i/>
          <w:iCs/>
          <w:sz w:val="28"/>
          <w:szCs w:val="28"/>
        </w:rPr>
        <w:t xml:space="preserve">3.2.4 Lukkede baner og rulleveje </w:t>
      </w:r>
    </w:p>
    <w:p w14:paraId="71CAC21B" w14:textId="18D6450B" w:rsidR="00362414" w:rsidRDefault="00323C0E" w:rsidP="00565604">
      <w:pPr>
        <w:spacing w:after="0"/>
        <w:rPr>
          <w:sz w:val="28"/>
          <w:szCs w:val="28"/>
        </w:rPr>
      </w:pPr>
      <w:r w:rsidRPr="00323C0E">
        <w:rPr>
          <w:sz w:val="28"/>
          <w:szCs w:val="28"/>
        </w:rPr>
        <w:t>3.2.4.1 Ensfarvede kors i en gul eller hvid kontrastfarve, anbragt vandret på baner og rulleveje eller dele deraf angiver et område, som er uegnet til anvendelse af luftfartøjer.</w:t>
      </w:r>
    </w:p>
    <w:p w14:paraId="74772586" w14:textId="2BFD127C" w:rsidR="00323C0E" w:rsidRDefault="00323C0E" w:rsidP="004B4A5F">
      <w:pPr>
        <w:spacing w:after="0"/>
        <w:jc w:val="center"/>
        <w:rPr>
          <w:sz w:val="28"/>
          <w:szCs w:val="28"/>
        </w:rPr>
      </w:pPr>
      <w:r w:rsidRPr="00323C0E">
        <w:rPr>
          <w:noProof/>
          <w:sz w:val="28"/>
          <w:szCs w:val="28"/>
        </w:rPr>
        <w:drawing>
          <wp:inline distT="0" distB="0" distL="0" distR="0" wp14:anchorId="6749789F" wp14:editId="08A5514B">
            <wp:extent cx="1866900" cy="1800225"/>
            <wp:effectExtent l="0" t="0" r="0" b="9525"/>
            <wp:docPr id="5348888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88843" name=""/>
                    <pic:cNvPicPr/>
                  </pic:nvPicPr>
                  <pic:blipFill>
                    <a:blip r:embed="rId15"/>
                    <a:stretch>
                      <a:fillRect/>
                    </a:stretch>
                  </pic:blipFill>
                  <pic:spPr>
                    <a:xfrm>
                      <a:off x="0" y="0"/>
                      <a:ext cx="1866900" cy="1800225"/>
                    </a:xfrm>
                    <a:prstGeom prst="rect">
                      <a:avLst/>
                    </a:prstGeom>
                  </pic:spPr>
                </pic:pic>
              </a:graphicData>
            </a:graphic>
          </wp:inline>
        </w:drawing>
      </w:r>
    </w:p>
    <w:p w14:paraId="6653A69A" w14:textId="77777777" w:rsidR="00362414" w:rsidRDefault="00362414" w:rsidP="00321638">
      <w:pPr>
        <w:spacing w:after="0"/>
        <w:rPr>
          <w:sz w:val="28"/>
          <w:szCs w:val="28"/>
        </w:rPr>
      </w:pPr>
    </w:p>
    <w:p w14:paraId="77C5248D" w14:textId="41DD6AB6" w:rsidR="00321638" w:rsidRPr="00321638" w:rsidRDefault="00321638" w:rsidP="00321638">
      <w:pPr>
        <w:spacing w:after="0"/>
        <w:rPr>
          <w:b/>
          <w:bCs/>
          <w:i/>
          <w:iCs/>
          <w:sz w:val="28"/>
          <w:szCs w:val="28"/>
        </w:rPr>
      </w:pPr>
      <w:r w:rsidRPr="00321638">
        <w:rPr>
          <w:b/>
          <w:bCs/>
          <w:i/>
          <w:iCs/>
          <w:sz w:val="28"/>
          <w:szCs w:val="28"/>
        </w:rPr>
        <w:t xml:space="preserve">3.2.5 Start- og landingsretning </w:t>
      </w:r>
    </w:p>
    <w:p w14:paraId="6BCB7C85" w14:textId="4A28BF59" w:rsidR="00321638" w:rsidRDefault="00321638" w:rsidP="00321638">
      <w:pPr>
        <w:spacing w:after="0"/>
        <w:rPr>
          <w:sz w:val="28"/>
          <w:szCs w:val="28"/>
        </w:rPr>
      </w:pPr>
      <w:r w:rsidRPr="00321638">
        <w:rPr>
          <w:sz w:val="28"/>
          <w:szCs w:val="28"/>
        </w:rPr>
        <w:t>3.2.5.1 Et vandret anbragt, hvidt eller orange landings-T betyder, at luftfartøjer skal starte og lande i en retning parallel</w:t>
      </w:r>
      <w:r>
        <w:rPr>
          <w:sz w:val="28"/>
          <w:szCs w:val="28"/>
        </w:rPr>
        <w:t xml:space="preserve"> </w:t>
      </w:r>
      <w:r w:rsidRPr="00321638">
        <w:rPr>
          <w:sz w:val="28"/>
          <w:szCs w:val="28"/>
        </w:rPr>
        <w:t>med T'ets stamme og mod overliggeren. Når et landings-T anvendes om natten, er det enten belyst, eller dets konturer er markeret med hvide lys.</w:t>
      </w:r>
    </w:p>
    <w:p w14:paraId="3A20590C" w14:textId="0B8210AB" w:rsidR="00321638" w:rsidRDefault="00321638" w:rsidP="00321638">
      <w:pPr>
        <w:spacing w:after="0"/>
        <w:jc w:val="center"/>
        <w:rPr>
          <w:sz w:val="28"/>
          <w:szCs w:val="28"/>
        </w:rPr>
      </w:pPr>
      <w:r w:rsidRPr="00321638">
        <w:rPr>
          <w:noProof/>
          <w:sz w:val="28"/>
          <w:szCs w:val="28"/>
        </w:rPr>
        <w:drawing>
          <wp:inline distT="0" distB="0" distL="0" distR="0" wp14:anchorId="17C63655" wp14:editId="2A1F15ED">
            <wp:extent cx="1828800" cy="1514475"/>
            <wp:effectExtent l="0" t="0" r="0" b="9525"/>
            <wp:docPr id="97457158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71588" name=""/>
                    <pic:cNvPicPr/>
                  </pic:nvPicPr>
                  <pic:blipFill>
                    <a:blip r:embed="rId16"/>
                    <a:stretch>
                      <a:fillRect/>
                    </a:stretch>
                  </pic:blipFill>
                  <pic:spPr>
                    <a:xfrm>
                      <a:off x="0" y="0"/>
                      <a:ext cx="1828800" cy="1514475"/>
                    </a:xfrm>
                    <a:prstGeom prst="rect">
                      <a:avLst/>
                    </a:prstGeom>
                  </pic:spPr>
                </pic:pic>
              </a:graphicData>
            </a:graphic>
          </wp:inline>
        </w:drawing>
      </w:r>
    </w:p>
    <w:p w14:paraId="171A1E58" w14:textId="083CC26D" w:rsidR="00122A21" w:rsidRDefault="00122A21" w:rsidP="004B4A5F">
      <w:pPr>
        <w:spacing w:after="0"/>
        <w:jc w:val="center"/>
        <w:rPr>
          <w:sz w:val="28"/>
          <w:szCs w:val="28"/>
        </w:rPr>
      </w:pPr>
    </w:p>
    <w:p w14:paraId="2EDAE14C" w14:textId="403D2251" w:rsidR="00321638" w:rsidRDefault="00321638" w:rsidP="00321638">
      <w:pPr>
        <w:spacing w:after="0"/>
        <w:rPr>
          <w:sz w:val="28"/>
          <w:szCs w:val="28"/>
        </w:rPr>
      </w:pPr>
      <w:r w:rsidRPr="00321638">
        <w:rPr>
          <w:sz w:val="28"/>
          <w:szCs w:val="28"/>
        </w:rPr>
        <w:lastRenderedPageBreak/>
        <w:t>3.2.5.2 Et tocifret tal anbragt lodret på eller i nærheden af kontroltårnet angiver over for luftfartøjer på manøvreområdet startretningen, udtrykt i enheder på 10 grader afrundet til de nærmeste 10 grader på magnet- kompasset.</w:t>
      </w:r>
    </w:p>
    <w:p w14:paraId="7B35496D" w14:textId="77777777" w:rsidR="00321638" w:rsidRDefault="00321638" w:rsidP="00321638">
      <w:pPr>
        <w:spacing w:after="0"/>
        <w:rPr>
          <w:sz w:val="28"/>
          <w:szCs w:val="28"/>
        </w:rPr>
      </w:pPr>
    </w:p>
    <w:p w14:paraId="574CDD53" w14:textId="36A84EDE" w:rsidR="00321638" w:rsidRDefault="00321638" w:rsidP="00321638">
      <w:pPr>
        <w:spacing w:after="0"/>
        <w:jc w:val="center"/>
        <w:rPr>
          <w:sz w:val="28"/>
          <w:szCs w:val="28"/>
        </w:rPr>
      </w:pPr>
      <w:r w:rsidRPr="00321638">
        <w:rPr>
          <w:noProof/>
          <w:sz w:val="28"/>
          <w:szCs w:val="28"/>
        </w:rPr>
        <w:drawing>
          <wp:inline distT="0" distB="0" distL="0" distR="0" wp14:anchorId="71E66AD2" wp14:editId="2F9CED3B">
            <wp:extent cx="1971675" cy="1781175"/>
            <wp:effectExtent l="0" t="0" r="9525" b="9525"/>
            <wp:docPr id="9089390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3909" name=""/>
                    <pic:cNvPicPr/>
                  </pic:nvPicPr>
                  <pic:blipFill>
                    <a:blip r:embed="rId17"/>
                    <a:stretch>
                      <a:fillRect/>
                    </a:stretch>
                  </pic:blipFill>
                  <pic:spPr>
                    <a:xfrm>
                      <a:off x="0" y="0"/>
                      <a:ext cx="1971675" cy="1781175"/>
                    </a:xfrm>
                    <a:prstGeom prst="rect">
                      <a:avLst/>
                    </a:prstGeom>
                  </pic:spPr>
                </pic:pic>
              </a:graphicData>
            </a:graphic>
          </wp:inline>
        </w:drawing>
      </w:r>
    </w:p>
    <w:p w14:paraId="385CC8E6" w14:textId="1CC5818C" w:rsidR="00321638" w:rsidRDefault="00321638" w:rsidP="00321638">
      <w:pPr>
        <w:spacing w:after="0"/>
        <w:jc w:val="center"/>
        <w:rPr>
          <w:sz w:val="28"/>
          <w:szCs w:val="28"/>
        </w:rPr>
      </w:pPr>
    </w:p>
    <w:p w14:paraId="7F22824C" w14:textId="77777777" w:rsidR="00321638" w:rsidRDefault="00321638" w:rsidP="00321638">
      <w:pPr>
        <w:spacing w:after="0"/>
        <w:jc w:val="center"/>
        <w:rPr>
          <w:sz w:val="28"/>
          <w:szCs w:val="28"/>
        </w:rPr>
      </w:pPr>
    </w:p>
    <w:p w14:paraId="20C65653" w14:textId="77777777" w:rsidR="00321638" w:rsidRDefault="00321638" w:rsidP="00321638">
      <w:pPr>
        <w:spacing w:after="0"/>
        <w:rPr>
          <w:sz w:val="28"/>
          <w:szCs w:val="28"/>
        </w:rPr>
      </w:pPr>
      <w:r w:rsidRPr="00321638">
        <w:rPr>
          <w:sz w:val="28"/>
          <w:szCs w:val="28"/>
        </w:rPr>
        <w:t xml:space="preserve">3.2.6 </w:t>
      </w:r>
      <w:proofErr w:type="spellStart"/>
      <w:r w:rsidRPr="00321638">
        <w:rPr>
          <w:b/>
          <w:bCs/>
          <w:i/>
          <w:iCs/>
          <w:sz w:val="28"/>
          <w:szCs w:val="28"/>
        </w:rPr>
        <w:t>Højretrafik</w:t>
      </w:r>
      <w:proofErr w:type="spellEnd"/>
      <w:r w:rsidRPr="00321638">
        <w:rPr>
          <w:b/>
          <w:bCs/>
          <w:i/>
          <w:iCs/>
          <w:sz w:val="28"/>
          <w:szCs w:val="28"/>
        </w:rPr>
        <w:t xml:space="preserve"> </w:t>
      </w:r>
    </w:p>
    <w:p w14:paraId="58622DA0" w14:textId="3D2B7075" w:rsidR="00321638" w:rsidRDefault="00321638" w:rsidP="00321638">
      <w:pPr>
        <w:spacing w:after="0"/>
        <w:rPr>
          <w:sz w:val="28"/>
          <w:szCs w:val="28"/>
        </w:rPr>
      </w:pPr>
      <w:r w:rsidRPr="00321638">
        <w:rPr>
          <w:sz w:val="28"/>
          <w:szCs w:val="28"/>
        </w:rPr>
        <w:t>En mod højre afbøjet pil af iøjnefaldende farve</w:t>
      </w:r>
      <w:r w:rsidR="00D95602">
        <w:rPr>
          <w:sz w:val="28"/>
          <w:szCs w:val="28"/>
        </w:rPr>
        <w:t>,</w:t>
      </w:r>
      <w:r w:rsidRPr="00321638">
        <w:rPr>
          <w:sz w:val="28"/>
          <w:szCs w:val="28"/>
        </w:rPr>
        <w:t xml:space="preserve"> anbragt vandret i et signalområde eller ved enden af bane eller landingsfelt i brug betyder, at drej efter start eller før landing skal udføres til højre.</w:t>
      </w:r>
    </w:p>
    <w:p w14:paraId="547CC847" w14:textId="77777777" w:rsidR="00321638" w:rsidRDefault="00321638" w:rsidP="00321638">
      <w:pPr>
        <w:spacing w:after="0"/>
        <w:jc w:val="center"/>
        <w:rPr>
          <w:sz w:val="28"/>
          <w:szCs w:val="28"/>
        </w:rPr>
      </w:pPr>
    </w:p>
    <w:p w14:paraId="3655A172" w14:textId="468606A7" w:rsidR="00B028EF" w:rsidRDefault="00B028EF" w:rsidP="00D95602">
      <w:pPr>
        <w:spacing w:after="0"/>
        <w:jc w:val="center"/>
        <w:rPr>
          <w:sz w:val="28"/>
          <w:szCs w:val="28"/>
        </w:rPr>
      </w:pPr>
      <w:r w:rsidRPr="00B028EF">
        <w:rPr>
          <w:noProof/>
          <w:sz w:val="28"/>
          <w:szCs w:val="28"/>
        </w:rPr>
        <w:drawing>
          <wp:inline distT="0" distB="0" distL="0" distR="0" wp14:anchorId="3D4CA7C3" wp14:editId="40CCB7D6">
            <wp:extent cx="2038350" cy="1543050"/>
            <wp:effectExtent l="0" t="0" r="0" b="0"/>
            <wp:docPr id="21203541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54166" name=""/>
                    <pic:cNvPicPr/>
                  </pic:nvPicPr>
                  <pic:blipFill>
                    <a:blip r:embed="rId18"/>
                    <a:stretch>
                      <a:fillRect/>
                    </a:stretch>
                  </pic:blipFill>
                  <pic:spPr>
                    <a:xfrm>
                      <a:off x="0" y="0"/>
                      <a:ext cx="2038350" cy="1543050"/>
                    </a:xfrm>
                    <a:prstGeom prst="rect">
                      <a:avLst/>
                    </a:prstGeom>
                  </pic:spPr>
                </pic:pic>
              </a:graphicData>
            </a:graphic>
          </wp:inline>
        </w:drawing>
      </w:r>
    </w:p>
    <w:p w14:paraId="19ADE2C7" w14:textId="77777777" w:rsidR="00122A21" w:rsidRDefault="00122A21" w:rsidP="00B028EF">
      <w:pPr>
        <w:spacing w:after="0"/>
        <w:rPr>
          <w:b/>
          <w:bCs/>
          <w:i/>
          <w:iCs/>
          <w:sz w:val="28"/>
          <w:szCs w:val="28"/>
        </w:rPr>
      </w:pPr>
    </w:p>
    <w:p w14:paraId="152253E9" w14:textId="600ACED6" w:rsidR="00B028EF" w:rsidRPr="00B028EF" w:rsidRDefault="00B028EF" w:rsidP="00B028EF">
      <w:pPr>
        <w:spacing w:after="0"/>
        <w:rPr>
          <w:b/>
          <w:bCs/>
          <w:i/>
          <w:iCs/>
          <w:sz w:val="28"/>
          <w:szCs w:val="28"/>
        </w:rPr>
      </w:pPr>
      <w:r w:rsidRPr="00B028EF">
        <w:rPr>
          <w:b/>
          <w:bCs/>
          <w:i/>
          <w:iCs/>
          <w:sz w:val="28"/>
          <w:szCs w:val="28"/>
        </w:rPr>
        <w:t xml:space="preserve">3.2.7 Meldekontor for lufttrafiktjeneste </w:t>
      </w:r>
    </w:p>
    <w:p w14:paraId="6D3C37B1" w14:textId="2A4F64BA" w:rsidR="00B028EF" w:rsidRDefault="00B028EF" w:rsidP="00B028EF">
      <w:pPr>
        <w:spacing w:after="0"/>
        <w:rPr>
          <w:sz w:val="28"/>
          <w:szCs w:val="28"/>
        </w:rPr>
      </w:pPr>
      <w:r w:rsidRPr="00B028EF">
        <w:rPr>
          <w:sz w:val="28"/>
          <w:szCs w:val="28"/>
        </w:rPr>
        <w:t>Bogstavet C i sort på gul baggrund anbragt lodret angiver stedet, hvor lufttrafiktjenestens meldekontor er beliggende.</w:t>
      </w:r>
    </w:p>
    <w:p w14:paraId="17CC28FD" w14:textId="5A004BC5" w:rsidR="00B028EF" w:rsidRDefault="00B028EF" w:rsidP="00B028EF">
      <w:pPr>
        <w:spacing w:after="0"/>
        <w:jc w:val="center"/>
        <w:rPr>
          <w:sz w:val="28"/>
          <w:szCs w:val="28"/>
        </w:rPr>
      </w:pPr>
      <w:r w:rsidRPr="00B028EF">
        <w:rPr>
          <w:noProof/>
          <w:sz w:val="28"/>
          <w:szCs w:val="28"/>
        </w:rPr>
        <w:drawing>
          <wp:inline distT="0" distB="0" distL="0" distR="0" wp14:anchorId="5867ABBE" wp14:editId="1C347670">
            <wp:extent cx="1323975" cy="1133475"/>
            <wp:effectExtent l="0" t="0" r="9525" b="9525"/>
            <wp:docPr id="2144147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4704" name=""/>
                    <pic:cNvPicPr/>
                  </pic:nvPicPr>
                  <pic:blipFill>
                    <a:blip r:embed="rId19"/>
                    <a:stretch>
                      <a:fillRect/>
                    </a:stretch>
                  </pic:blipFill>
                  <pic:spPr>
                    <a:xfrm>
                      <a:off x="0" y="0"/>
                      <a:ext cx="1323975" cy="1133475"/>
                    </a:xfrm>
                    <a:prstGeom prst="rect">
                      <a:avLst/>
                    </a:prstGeom>
                  </pic:spPr>
                </pic:pic>
              </a:graphicData>
            </a:graphic>
          </wp:inline>
        </w:drawing>
      </w:r>
    </w:p>
    <w:p w14:paraId="7381DE18" w14:textId="77777777" w:rsidR="00D95602" w:rsidRDefault="00D95602" w:rsidP="00B028EF">
      <w:pPr>
        <w:spacing w:after="0"/>
        <w:rPr>
          <w:sz w:val="28"/>
          <w:szCs w:val="28"/>
        </w:rPr>
      </w:pPr>
    </w:p>
    <w:p w14:paraId="16C2223B" w14:textId="77777777" w:rsidR="00D95602" w:rsidRDefault="00D95602" w:rsidP="00B028EF">
      <w:pPr>
        <w:spacing w:after="0"/>
        <w:rPr>
          <w:sz w:val="28"/>
          <w:szCs w:val="28"/>
        </w:rPr>
      </w:pPr>
    </w:p>
    <w:p w14:paraId="35F6D9F2" w14:textId="77777777" w:rsidR="00D95602" w:rsidRDefault="00D95602" w:rsidP="00B028EF">
      <w:pPr>
        <w:spacing w:after="0"/>
        <w:rPr>
          <w:sz w:val="28"/>
          <w:szCs w:val="28"/>
        </w:rPr>
      </w:pPr>
    </w:p>
    <w:p w14:paraId="46E7EF3B" w14:textId="77777777" w:rsidR="00D95602" w:rsidRDefault="00D95602" w:rsidP="00B028EF">
      <w:pPr>
        <w:spacing w:after="0"/>
        <w:rPr>
          <w:sz w:val="28"/>
          <w:szCs w:val="28"/>
        </w:rPr>
      </w:pPr>
    </w:p>
    <w:p w14:paraId="0651D374" w14:textId="5A13DBE6" w:rsidR="00B028EF" w:rsidRPr="00B028EF" w:rsidRDefault="00B028EF" w:rsidP="00B028EF">
      <w:pPr>
        <w:spacing w:after="0"/>
        <w:rPr>
          <w:b/>
          <w:bCs/>
          <w:i/>
          <w:iCs/>
          <w:sz w:val="28"/>
          <w:szCs w:val="28"/>
        </w:rPr>
      </w:pPr>
      <w:r w:rsidRPr="00B028EF">
        <w:rPr>
          <w:b/>
          <w:bCs/>
          <w:i/>
          <w:iCs/>
          <w:sz w:val="28"/>
          <w:szCs w:val="28"/>
        </w:rPr>
        <w:lastRenderedPageBreak/>
        <w:t>3.2.8 Igangværende svæveflyvning</w:t>
      </w:r>
    </w:p>
    <w:p w14:paraId="1B017124" w14:textId="4AD17AC2" w:rsidR="00B028EF" w:rsidRDefault="00B028EF" w:rsidP="00D95602">
      <w:pPr>
        <w:spacing w:after="0"/>
        <w:rPr>
          <w:sz w:val="28"/>
          <w:szCs w:val="28"/>
        </w:rPr>
      </w:pPr>
      <w:r w:rsidRPr="00B028EF">
        <w:rPr>
          <w:sz w:val="28"/>
          <w:szCs w:val="28"/>
        </w:rPr>
        <w:t>Figur A1-10 3.2.8.1 Et dobbelt hvidt kors anbragt vandret i signalområdet betyder, at flyvepladsen anvendes af svæveflyvemaskiner, og at svæveflyvning find</w:t>
      </w:r>
      <w:r>
        <w:rPr>
          <w:sz w:val="28"/>
          <w:szCs w:val="28"/>
        </w:rPr>
        <w:t>er sted.</w:t>
      </w:r>
    </w:p>
    <w:p w14:paraId="4C6D15E2" w14:textId="263D7BA5" w:rsidR="00B028EF" w:rsidRDefault="00B028EF" w:rsidP="004B4A5F">
      <w:pPr>
        <w:spacing w:after="0"/>
        <w:jc w:val="center"/>
        <w:rPr>
          <w:sz w:val="28"/>
          <w:szCs w:val="28"/>
        </w:rPr>
      </w:pPr>
      <w:r w:rsidRPr="00B028EF">
        <w:rPr>
          <w:noProof/>
          <w:sz w:val="28"/>
          <w:szCs w:val="28"/>
        </w:rPr>
        <w:drawing>
          <wp:inline distT="0" distB="0" distL="0" distR="0" wp14:anchorId="6AFBEF56" wp14:editId="5E199CBE">
            <wp:extent cx="1571625" cy="1247775"/>
            <wp:effectExtent l="0" t="0" r="9525" b="9525"/>
            <wp:docPr id="176329614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96147" name=""/>
                    <pic:cNvPicPr/>
                  </pic:nvPicPr>
                  <pic:blipFill>
                    <a:blip r:embed="rId20"/>
                    <a:stretch>
                      <a:fillRect/>
                    </a:stretch>
                  </pic:blipFill>
                  <pic:spPr>
                    <a:xfrm>
                      <a:off x="0" y="0"/>
                      <a:ext cx="1571625" cy="1247775"/>
                    </a:xfrm>
                    <a:prstGeom prst="rect">
                      <a:avLst/>
                    </a:prstGeom>
                  </pic:spPr>
                </pic:pic>
              </a:graphicData>
            </a:graphic>
          </wp:inline>
        </w:drawing>
      </w:r>
    </w:p>
    <w:p w14:paraId="45391770" w14:textId="77777777" w:rsidR="001719BC" w:rsidRDefault="001719BC" w:rsidP="00B028EF">
      <w:pPr>
        <w:spacing w:after="0"/>
        <w:jc w:val="center"/>
        <w:rPr>
          <w:sz w:val="28"/>
          <w:szCs w:val="28"/>
        </w:rPr>
      </w:pPr>
    </w:p>
    <w:p w14:paraId="7787CAA0" w14:textId="77777777" w:rsidR="00122A21" w:rsidRDefault="00122A21" w:rsidP="001719BC">
      <w:pPr>
        <w:spacing w:after="0"/>
        <w:rPr>
          <w:b/>
          <w:bCs/>
          <w:sz w:val="28"/>
          <w:szCs w:val="28"/>
        </w:rPr>
      </w:pPr>
    </w:p>
    <w:p w14:paraId="070CB41B" w14:textId="1908894B" w:rsidR="001719BC" w:rsidRPr="001719BC" w:rsidRDefault="001719BC" w:rsidP="001719BC">
      <w:pPr>
        <w:spacing w:after="0"/>
        <w:rPr>
          <w:b/>
          <w:bCs/>
          <w:sz w:val="28"/>
          <w:szCs w:val="28"/>
        </w:rPr>
      </w:pPr>
      <w:r w:rsidRPr="001719BC">
        <w:rPr>
          <w:b/>
          <w:bCs/>
          <w:sz w:val="28"/>
          <w:szCs w:val="28"/>
        </w:rPr>
        <w:t>4. Rangersignaler</w:t>
      </w:r>
    </w:p>
    <w:p w14:paraId="15E78D5C" w14:textId="0D661174" w:rsidR="001719BC" w:rsidRDefault="001719BC" w:rsidP="001719BC">
      <w:pPr>
        <w:spacing w:after="0"/>
        <w:rPr>
          <w:b/>
          <w:bCs/>
          <w:sz w:val="28"/>
          <w:szCs w:val="28"/>
        </w:rPr>
      </w:pPr>
      <w:r w:rsidRPr="001719BC">
        <w:rPr>
          <w:b/>
          <w:bCs/>
          <w:sz w:val="28"/>
          <w:szCs w:val="28"/>
        </w:rPr>
        <w:t>4.1 Fra en signalgiver til et luftfartøj</w:t>
      </w:r>
    </w:p>
    <w:p w14:paraId="7E13B435" w14:textId="77777777" w:rsidR="001719BC" w:rsidRDefault="001719BC" w:rsidP="001719BC">
      <w:pPr>
        <w:spacing w:after="0"/>
        <w:rPr>
          <w:b/>
          <w:bCs/>
          <w:sz w:val="28"/>
          <w:szCs w:val="28"/>
        </w:rPr>
      </w:pPr>
    </w:p>
    <w:p w14:paraId="59BAD618" w14:textId="67341909" w:rsidR="001719BC" w:rsidRPr="001719BC" w:rsidRDefault="001719BC" w:rsidP="001719BC">
      <w:pPr>
        <w:spacing w:after="0"/>
        <w:rPr>
          <w:sz w:val="28"/>
          <w:szCs w:val="28"/>
        </w:rPr>
      </w:pPr>
      <w:r w:rsidRPr="001719BC">
        <w:rPr>
          <w:sz w:val="28"/>
          <w:szCs w:val="28"/>
        </w:rPr>
        <w:t>4.1.1 Disse signaler er bestemt for anvendelse af en signalgiver, hvis hænder om nødvendigt er belyst (for at lette pilotens iagttagelse). Signalgiveren er vendt mod luftfartøjet</w:t>
      </w:r>
      <w:r>
        <w:rPr>
          <w:sz w:val="28"/>
          <w:szCs w:val="28"/>
        </w:rPr>
        <w:t xml:space="preserve"> </w:t>
      </w:r>
      <w:r w:rsidRPr="001719BC">
        <w:rPr>
          <w:sz w:val="28"/>
          <w:szCs w:val="28"/>
        </w:rPr>
        <w:t>og placeret</w:t>
      </w:r>
      <w:r>
        <w:rPr>
          <w:sz w:val="28"/>
          <w:szCs w:val="28"/>
        </w:rPr>
        <w:t xml:space="preserve"> </w:t>
      </w:r>
      <w:r w:rsidRPr="001719BC">
        <w:rPr>
          <w:sz w:val="28"/>
          <w:szCs w:val="28"/>
        </w:rPr>
        <w:t>på venstre side af luftfartøjet og synlig for piloten, når signalerne</w:t>
      </w:r>
      <w:r>
        <w:rPr>
          <w:sz w:val="28"/>
          <w:szCs w:val="28"/>
        </w:rPr>
        <w:t xml:space="preserve"> </w:t>
      </w:r>
      <w:r w:rsidRPr="001719BC">
        <w:rPr>
          <w:sz w:val="28"/>
          <w:szCs w:val="28"/>
        </w:rPr>
        <w:t>gives</w:t>
      </w:r>
      <w:r>
        <w:rPr>
          <w:sz w:val="28"/>
          <w:szCs w:val="28"/>
        </w:rPr>
        <w:t>.</w:t>
      </w:r>
    </w:p>
    <w:p w14:paraId="6501429F" w14:textId="2AC8F1F7" w:rsidR="001719BC" w:rsidRDefault="001719BC" w:rsidP="001719BC">
      <w:pPr>
        <w:spacing w:after="0"/>
        <w:rPr>
          <w:sz w:val="28"/>
          <w:szCs w:val="28"/>
        </w:rPr>
      </w:pPr>
      <w:r w:rsidRPr="001719BC">
        <w:rPr>
          <w:sz w:val="28"/>
          <w:szCs w:val="28"/>
        </w:rPr>
        <w:t>4.1.2 Før de følgende signaler anvendes, skal signalgiveren sikre sig, at der inden for det</w:t>
      </w:r>
      <w:r>
        <w:rPr>
          <w:sz w:val="28"/>
          <w:szCs w:val="28"/>
        </w:rPr>
        <w:t xml:space="preserve"> </w:t>
      </w:r>
      <w:r w:rsidRPr="001719BC">
        <w:rPr>
          <w:sz w:val="28"/>
          <w:szCs w:val="28"/>
        </w:rPr>
        <w:t>område, i hvilket luftfartøjet skal vejledes, ikke findes hindringer, som luftfartøjet kunne</w:t>
      </w:r>
      <w:r>
        <w:rPr>
          <w:sz w:val="28"/>
          <w:szCs w:val="28"/>
        </w:rPr>
        <w:t xml:space="preserve"> </w:t>
      </w:r>
      <w:r w:rsidRPr="001719BC">
        <w:rPr>
          <w:sz w:val="28"/>
          <w:szCs w:val="28"/>
        </w:rPr>
        <w:t>ramme</w:t>
      </w:r>
      <w:r>
        <w:rPr>
          <w:sz w:val="28"/>
          <w:szCs w:val="28"/>
        </w:rPr>
        <w:t>.</w:t>
      </w:r>
    </w:p>
    <w:p w14:paraId="22C761E5" w14:textId="77777777" w:rsidR="001719BC" w:rsidRDefault="001719BC" w:rsidP="001719BC">
      <w:pPr>
        <w:spacing w:after="0"/>
        <w:rPr>
          <w:sz w:val="28"/>
          <w:szCs w:val="28"/>
        </w:rPr>
      </w:pPr>
    </w:p>
    <w:p w14:paraId="5770BDFB" w14:textId="57DECA88" w:rsidR="001719BC" w:rsidRDefault="001719BC" w:rsidP="001719BC">
      <w:pPr>
        <w:spacing w:after="0"/>
        <w:rPr>
          <w:noProof/>
        </w:rPr>
      </w:pPr>
    </w:p>
    <w:p w14:paraId="15101F04" w14:textId="28A7E327" w:rsidR="00223C90" w:rsidRDefault="00223C90" w:rsidP="001719BC">
      <w:pPr>
        <w:spacing w:after="0"/>
        <w:rPr>
          <w:sz w:val="28"/>
          <w:szCs w:val="28"/>
        </w:rPr>
      </w:pPr>
      <w:r>
        <w:rPr>
          <w:noProof/>
        </w:rPr>
        <w:drawing>
          <wp:inline distT="0" distB="0" distL="0" distR="0" wp14:anchorId="4BC22410" wp14:editId="3B7E8DEC">
            <wp:extent cx="6084570" cy="2265045"/>
            <wp:effectExtent l="0" t="0" r="0" b="1905"/>
            <wp:docPr id="134101366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13662" name=""/>
                    <pic:cNvPicPr/>
                  </pic:nvPicPr>
                  <pic:blipFill>
                    <a:blip r:embed="rId21"/>
                    <a:stretch>
                      <a:fillRect/>
                    </a:stretch>
                  </pic:blipFill>
                  <pic:spPr>
                    <a:xfrm>
                      <a:off x="0" y="0"/>
                      <a:ext cx="6084570" cy="2265045"/>
                    </a:xfrm>
                    <a:prstGeom prst="rect">
                      <a:avLst/>
                    </a:prstGeom>
                  </pic:spPr>
                </pic:pic>
              </a:graphicData>
            </a:graphic>
          </wp:inline>
        </w:drawing>
      </w:r>
    </w:p>
    <w:p w14:paraId="7B1B6B03" w14:textId="77777777" w:rsidR="00223C90" w:rsidRDefault="00223C90" w:rsidP="001719BC">
      <w:pPr>
        <w:spacing w:after="0"/>
        <w:rPr>
          <w:sz w:val="28"/>
          <w:szCs w:val="28"/>
        </w:rPr>
      </w:pPr>
    </w:p>
    <w:p w14:paraId="38A47383" w14:textId="2C8A310D" w:rsidR="00223C90" w:rsidRDefault="00223C90" w:rsidP="001719BC">
      <w:pPr>
        <w:spacing w:after="0"/>
        <w:rPr>
          <w:sz w:val="28"/>
          <w:szCs w:val="28"/>
        </w:rPr>
      </w:pPr>
      <w:r>
        <w:rPr>
          <w:noProof/>
        </w:rPr>
        <w:lastRenderedPageBreak/>
        <w:drawing>
          <wp:inline distT="0" distB="0" distL="0" distR="0" wp14:anchorId="4C8880D6" wp14:editId="24A5B732">
            <wp:extent cx="6084570" cy="2268855"/>
            <wp:effectExtent l="0" t="0" r="0" b="0"/>
            <wp:docPr id="12408147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14754" name=""/>
                    <pic:cNvPicPr/>
                  </pic:nvPicPr>
                  <pic:blipFill>
                    <a:blip r:embed="rId22"/>
                    <a:stretch>
                      <a:fillRect/>
                    </a:stretch>
                  </pic:blipFill>
                  <pic:spPr>
                    <a:xfrm>
                      <a:off x="0" y="0"/>
                      <a:ext cx="6084570" cy="2268855"/>
                    </a:xfrm>
                    <a:prstGeom prst="rect">
                      <a:avLst/>
                    </a:prstGeom>
                  </pic:spPr>
                </pic:pic>
              </a:graphicData>
            </a:graphic>
          </wp:inline>
        </w:drawing>
      </w:r>
    </w:p>
    <w:p w14:paraId="1CC4586B" w14:textId="77777777" w:rsidR="00223C90" w:rsidRDefault="00223C90" w:rsidP="001719BC">
      <w:pPr>
        <w:spacing w:after="0"/>
        <w:rPr>
          <w:sz w:val="28"/>
          <w:szCs w:val="28"/>
        </w:rPr>
      </w:pPr>
    </w:p>
    <w:p w14:paraId="6B8AEC64" w14:textId="029BE48B" w:rsidR="00223C90" w:rsidRDefault="00223C90" w:rsidP="001719BC">
      <w:pPr>
        <w:spacing w:after="0"/>
        <w:rPr>
          <w:sz w:val="28"/>
          <w:szCs w:val="28"/>
        </w:rPr>
      </w:pPr>
      <w:r>
        <w:rPr>
          <w:noProof/>
        </w:rPr>
        <w:drawing>
          <wp:inline distT="0" distB="0" distL="0" distR="0" wp14:anchorId="319B49C4" wp14:editId="596BA282">
            <wp:extent cx="6084570" cy="2297430"/>
            <wp:effectExtent l="0" t="0" r="0" b="7620"/>
            <wp:docPr id="21303614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61435" name=""/>
                    <pic:cNvPicPr/>
                  </pic:nvPicPr>
                  <pic:blipFill>
                    <a:blip r:embed="rId23"/>
                    <a:stretch>
                      <a:fillRect/>
                    </a:stretch>
                  </pic:blipFill>
                  <pic:spPr>
                    <a:xfrm>
                      <a:off x="0" y="0"/>
                      <a:ext cx="6084570" cy="2297430"/>
                    </a:xfrm>
                    <a:prstGeom prst="rect">
                      <a:avLst/>
                    </a:prstGeom>
                  </pic:spPr>
                </pic:pic>
              </a:graphicData>
            </a:graphic>
          </wp:inline>
        </w:drawing>
      </w:r>
    </w:p>
    <w:p w14:paraId="096FDB98" w14:textId="77777777" w:rsidR="00314A2A" w:rsidRDefault="00314A2A" w:rsidP="001719BC">
      <w:pPr>
        <w:spacing w:after="0"/>
        <w:rPr>
          <w:sz w:val="28"/>
          <w:szCs w:val="28"/>
        </w:rPr>
      </w:pPr>
    </w:p>
    <w:p w14:paraId="1B80E7AC" w14:textId="6DA1E539" w:rsidR="00314A2A" w:rsidRDefault="00314A2A" w:rsidP="001719BC">
      <w:pPr>
        <w:spacing w:after="0"/>
        <w:rPr>
          <w:sz w:val="28"/>
          <w:szCs w:val="28"/>
        </w:rPr>
      </w:pPr>
      <w:r w:rsidRPr="00314A2A">
        <w:rPr>
          <w:noProof/>
          <w:sz w:val="28"/>
          <w:szCs w:val="28"/>
        </w:rPr>
        <w:drawing>
          <wp:inline distT="0" distB="0" distL="0" distR="0" wp14:anchorId="76E3A787" wp14:editId="2AD418BC">
            <wp:extent cx="6084570" cy="2317750"/>
            <wp:effectExtent l="0" t="0" r="0" b="6350"/>
            <wp:docPr id="174330059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00593" name=""/>
                    <pic:cNvPicPr/>
                  </pic:nvPicPr>
                  <pic:blipFill>
                    <a:blip r:embed="rId24"/>
                    <a:stretch>
                      <a:fillRect/>
                    </a:stretch>
                  </pic:blipFill>
                  <pic:spPr>
                    <a:xfrm>
                      <a:off x="0" y="0"/>
                      <a:ext cx="6084570" cy="2317750"/>
                    </a:xfrm>
                    <a:prstGeom prst="rect">
                      <a:avLst/>
                    </a:prstGeom>
                  </pic:spPr>
                </pic:pic>
              </a:graphicData>
            </a:graphic>
          </wp:inline>
        </w:drawing>
      </w:r>
    </w:p>
    <w:p w14:paraId="29EED200" w14:textId="77777777" w:rsidR="00314A2A" w:rsidRDefault="00314A2A" w:rsidP="001719BC">
      <w:pPr>
        <w:spacing w:after="0"/>
        <w:rPr>
          <w:sz w:val="28"/>
          <w:szCs w:val="28"/>
        </w:rPr>
      </w:pPr>
    </w:p>
    <w:p w14:paraId="0AD4B967" w14:textId="11547A81" w:rsidR="00314A2A" w:rsidRDefault="00314A2A" w:rsidP="001719BC">
      <w:pPr>
        <w:spacing w:after="0"/>
        <w:rPr>
          <w:sz w:val="28"/>
          <w:szCs w:val="28"/>
        </w:rPr>
      </w:pPr>
      <w:r w:rsidRPr="00314A2A">
        <w:rPr>
          <w:noProof/>
          <w:sz w:val="28"/>
          <w:szCs w:val="28"/>
        </w:rPr>
        <w:lastRenderedPageBreak/>
        <w:drawing>
          <wp:inline distT="0" distB="0" distL="0" distR="0" wp14:anchorId="70EC59BD" wp14:editId="3C0C04B4">
            <wp:extent cx="6084570" cy="2286635"/>
            <wp:effectExtent l="0" t="0" r="0" b="0"/>
            <wp:docPr id="19811566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56619" name=""/>
                    <pic:cNvPicPr/>
                  </pic:nvPicPr>
                  <pic:blipFill>
                    <a:blip r:embed="rId25"/>
                    <a:stretch>
                      <a:fillRect/>
                    </a:stretch>
                  </pic:blipFill>
                  <pic:spPr>
                    <a:xfrm>
                      <a:off x="0" y="0"/>
                      <a:ext cx="6084570" cy="2286635"/>
                    </a:xfrm>
                    <a:prstGeom prst="rect">
                      <a:avLst/>
                    </a:prstGeom>
                  </pic:spPr>
                </pic:pic>
              </a:graphicData>
            </a:graphic>
          </wp:inline>
        </w:drawing>
      </w:r>
    </w:p>
    <w:p w14:paraId="60038DF8" w14:textId="77777777" w:rsidR="00314A2A" w:rsidRDefault="00314A2A" w:rsidP="001719BC">
      <w:pPr>
        <w:spacing w:after="0"/>
        <w:rPr>
          <w:sz w:val="28"/>
          <w:szCs w:val="28"/>
        </w:rPr>
      </w:pPr>
    </w:p>
    <w:p w14:paraId="20680F34" w14:textId="77777777" w:rsidR="00314A2A" w:rsidRDefault="00314A2A" w:rsidP="001719BC">
      <w:pPr>
        <w:spacing w:after="0"/>
        <w:rPr>
          <w:sz w:val="28"/>
          <w:szCs w:val="28"/>
        </w:rPr>
      </w:pPr>
    </w:p>
    <w:p w14:paraId="1AC3036B" w14:textId="77777777" w:rsidR="006960EB" w:rsidRDefault="006960EB" w:rsidP="001719BC">
      <w:pPr>
        <w:spacing w:after="0"/>
        <w:rPr>
          <w:b/>
          <w:bCs/>
          <w:sz w:val="28"/>
          <w:szCs w:val="28"/>
        </w:rPr>
      </w:pPr>
    </w:p>
    <w:p w14:paraId="3C0F1B56" w14:textId="2671B738" w:rsidR="006960EB" w:rsidRPr="00D95602" w:rsidRDefault="00314A2A" w:rsidP="001719BC">
      <w:pPr>
        <w:spacing w:after="0"/>
        <w:rPr>
          <w:b/>
          <w:bCs/>
          <w:sz w:val="28"/>
          <w:szCs w:val="28"/>
        </w:rPr>
      </w:pPr>
      <w:r w:rsidRPr="00314A2A">
        <w:rPr>
          <w:b/>
          <w:bCs/>
          <w:sz w:val="28"/>
          <w:szCs w:val="28"/>
        </w:rPr>
        <w:t xml:space="preserve">Bilag 2 – </w:t>
      </w:r>
      <w:proofErr w:type="spellStart"/>
      <w:r w:rsidRPr="00314A2A">
        <w:rPr>
          <w:b/>
          <w:bCs/>
          <w:sz w:val="28"/>
          <w:szCs w:val="28"/>
        </w:rPr>
        <w:t>Interception</w:t>
      </w:r>
      <w:proofErr w:type="spellEnd"/>
      <w:r>
        <w:rPr>
          <w:sz w:val="28"/>
          <w:szCs w:val="28"/>
        </w:rPr>
        <w:t xml:space="preserve"> (Ikke medtaget).</w:t>
      </w:r>
    </w:p>
    <w:p w14:paraId="1D7F6586" w14:textId="77777777" w:rsidR="00F34198" w:rsidRDefault="00F34198" w:rsidP="001719BC">
      <w:pPr>
        <w:spacing w:after="0"/>
        <w:rPr>
          <w:sz w:val="28"/>
          <w:szCs w:val="28"/>
        </w:rPr>
      </w:pPr>
    </w:p>
    <w:p w14:paraId="66B2B4A6" w14:textId="72F5DFBA" w:rsidR="00F34198" w:rsidRDefault="00F34198" w:rsidP="001719BC">
      <w:pPr>
        <w:spacing w:after="0"/>
        <w:rPr>
          <w:b/>
          <w:bCs/>
          <w:sz w:val="28"/>
          <w:szCs w:val="28"/>
        </w:rPr>
      </w:pPr>
      <w:r>
        <w:rPr>
          <w:b/>
          <w:bCs/>
          <w:sz w:val="28"/>
          <w:szCs w:val="28"/>
        </w:rPr>
        <w:t xml:space="preserve">Bilag </w:t>
      </w:r>
      <w:proofErr w:type="gramStart"/>
      <w:r>
        <w:rPr>
          <w:b/>
          <w:bCs/>
          <w:sz w:val="28"/>
          <w:szCs w:val="28"/>
        </w:rPr>
        <w:t>3 .Tabel</w:t>
      </w:r>
      <w:proofErr w:type="gramEnd"/>
      <w:r>
        <w:rPr>
          <w:b/>
          <w:bCs/>
          <w:sz w:val="28"/>
          <w:szCs w:val="28"/>
        </w:rPr>
        <w:t xml:space="preserve"> over marchøjder</w:t>
      </w:r>
    </w:p>
    <w:p w14:paraId="622E71F6" w14:textId="40917AD0" w:rsidR="005B585A" w:rsidRDefault="005B585A" w:rsidP="001719BC">
      <w:pPr>
        <w:spacing w:after="0"/>
        <w:rPr>
          <w:b/>
          <w:bCs/>
          <w:sz w:val="28"/>
          <w:szCs w:val="28"/>
        </w:rPr>
      </w:pPr>
      <w:r w:rsidRPr="005B585A">
        <w:rPr>
          <w:b/>
          <w:bCs/>
          <w:noProof/>
          <w:sz w:val="28"/>
          <w:szCs w:val="28"/>
        </w:rPr>
        <w:drawing>
          <wp:inline distT="0" distB="0" distL="0" distR="0" wp14:anchorId="282163C4" wp14:editId="3954A2EC">
            <wp:extent cx="6066155" cy="2938780"/>
            <wp:effectExtent l="0" t="0" r="0" b="0"/>
            <wp:docPr id="19366773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7733" name=""/>
                    <pic:cNvPicPr/>
                  </pic:nvPicPr>
                  <pic:blipFill>
                    <a:blip r:embed="rId26"/>
                    <a:stretch>
                      <a:fillRect/>
                    </a:stretch>
                  </pic:blipFill>
                  <pic:spPr>
                    <a:xfrm>
                      <a:off x="0" y="0"/>
                      <a:ext cx="6066155" cy="2938780"/>
                    </a:xfrm>
                    <a:prstGeom prst="rect">
                      <a:avLst/>
                    </a:prstGeom>
                  </pic:spPr>
                </pic:pic>
              </a:graphicData>
            </a:graphic>
          </wp:inline>
        </w:drawing>
      </w:r>
    </w:p>
    <w:p w14:paraId="0C6E5437" w14:textId="77777777" w:rsidR="005B585A" w:rsidRPr="00F34198" w:rsidRDefault="005B585A" w:rsidP="001719BC">
      <w:pPr>
        <w:spacing w:after="0"/>
        <w:rPr>
          <w:b/>
          <w:bCs/>
          <w:sz w:val="28"/>
          <w:szCs w:val="28"/>
        </w:rPr>
      </w:pPr>
    </w:p>
    <w:p w14:paraId="3A510725" w14:textId="07998B47" w:rsidR="006960EB" w:rsidRDefault="006960EB" w:rsidP="001719BC">
      <w:pPr>
        <w:spacing w:after="0"/>
        <w:rPr>
          <w:noProof/>
          <w:sz w:val="28"/>
          <w:szCs w:val="28"/>
        </w:rPr>
      </w:pPr>
    </w:p>
    <w:p w14:paraId="742CC9C4" w14:textId="77777777" w:rsidR="00F34198" w:rsidRDefault="00F34198" w:rsidP="001719BC">
      <w:pPr>
        <w:spacing w:after="0"/>
        <w:rPr>
          <w:noProof/>
          <w:sz w:val="28"/>
          <w:szCs w:val="28"/>
        </w:rPr>
      </w:pPr>
    </w:p>
    <w:p w14:paraId="5399E73E" w14:textId="77777777" w:rsidR="00F34198" w:rsidRDefault="00F34198" w:rsidP="001719BC">
      <w:pPr>
        <w:spacing w:after="0"/>
        <w:rPr>
          <w:noProof/>
          <w:sz w:val="28"/>
          <w:szCs w:val="28"/>
        </w:rPr>
      </w:pPr>
    </w:p>
    <w:p w14:paraId="56CB40DF" w14:textId="77777777" w:rsidR="00F34198" w:rsidRDefault="00F34198" w:rsidP="001719BC">
      <w:pPr>
        <w:spacing w:after="0"/>
        <w:rPr>
          <w:noProof/>
          <w:sz w:val="28"/>
          <w:szCs w:val="28"/>
        </w:rPr>
      </w:pPr>
    </w:p>
    <w:p w14:paraId="4EA41CF3" w14:textId="77777777" w:rsidR="00F34198" w:rsidRDefault="00F34198" w:rsidP="001719BC">
      <w:pPr>
        <w:spacing w:after="0"/>
        <w:rPr>
          <w:noProof/>
          <w:sz w:val="28"/>
          <w:szCs w:val="28"/>
        </w:rPr>
      </w:pPr>
    </w:p>
    <w:p w14:paraId="1A246316" w14:textId="77777777" w:rsidR="00F34198" w:rsidRDefault="00F34198" w:rsidP="001719BC">
      <w:pPr>
        <w:spacing w:after="0"/>
        <w:rPr>
          <w:noProof/>
          <w:sz w:val="28"/>
          <w:szCs w:val="28"/>
        </w:rPr>
      </w:pPr>
    </w:p>
    <w:p w14:paraId="134B4A6B" w14:textId="77777777" w:rsidR="00F34198" w:rsidRDefault="00F34198" w:rsidP="001719BC">
      <w:pPr>
        <w:spacing w:after="0"/>
        <w:rPr>
          <w:noProof/>
          <w:sz w:val="28"/>
          <w:szCs w:val="28"/>
        </w:rPr>
      </w:pPr>
    </w:p>
    <w:p w14:paraId="2E3C6AF3" w14:textId="77777777" w:rsidR="00F34198" w:rsidRDefault="00F34198" w:rsidP="001719BC">
      <w:pPr>
        <w:spacing w:after="0"/>
        <w:rPr>
          <w:noProof/>
          <w:sz w:val="28"/>
          <w:szCs w:val="28"/>
        </w:rPr>
      </w:pPr>
    </w:p>
    <w:p w14:paraId="4802B29E" w14:textId="77777777" w:rsidR="00F34198" w:rsidRDefault="00F34198" w:rsidP="001719BC">
      <w:pPr>
        <w:spacing w:after="0"/>
        <w:rPr>
          <w:noProof/>
          <w:sz w:val="28"/>
          <w:szCs w:val="28"/>
        </w:rPr>
      </w:pPr>
    </w:p>
    <w:p w14:paraId="056A96B5" w14:textId="068C88F5" w:rsidR="00F34198" w:rsidRDefault="00F34198" w:rsidP="001719BC">
      <w:pPr>
        <w:spacing w:after="0"/>
        <w:rPr>
          <w:noProof/>
          <w:sz w:val="28"/>
          <w:szCs w:val="28"/>
        </w:rPr>
      </w:pPr>
      <w:r>
        <w:rPr>
          <w:noProof/>
          <w:sz w:val="28"/>
          <w:szCs w:val="28"/>
        </w:rPr>
        <w:lastRenderedPageBreak/>
        <w:t xml:space="preserve">Her kan du eventuelt indsætte BL 7-100 Bestemmelser der supplerer SERA-forordringen. </w:t>
      </w:r>
    </w:p>
    <w:p w14:paraId="6A1F5EB5" w14:textId="77777777" w:rsidR="00F34198" w:rsidRDefault="00F34198" w:rsidP="001719BC">
      <w:pPr>
        <w:spacing w:after="0"/>
        <w:rPr>
          <w:noProof/>
          <w:sz w:val="28"/>
          <w:szCs w:val="28"/>
        </w:rPr>
      </w:pPr>
    </w:p>
    <w:p w14:paraId="519B42B9" w14:textId="77777777" w:rsidR="00B33419" w:rsidRDefault="00B33419" w:rsidP="001719BC">
      <w:pPr>
        <w:spacing w:after="0"/>
        <w:rPr>
          <w:noProof/>
          <w:sz w:val="28"/>
          <w:szCs w:val="28"/>
        </w:rPr>
      </w:pPr>
    </w:p>
    <w:p w14:paraId="6F05599D" w14:textId="77777777" w:rsidR="00B33419" w:rsidRDefault="00B33419" w:rsidP="001719BC">
      <w:pPr>
        <w:spacing w:after="0"/>
        <w:rPr>
          <w:noProof/>
          <w:sz w:val="28"/>
          <w:szCs w:val="28"/>
        </w:rPr>
      </w:pPr>
    </w:p>
    <w:p w14:paraId="691618DA" w14:textId="77777777" w:rsidR="00B33419" w:rsidRDefault="00B33419" w:rsidP="001719BC">
      <w:pPr>
        <w:spacing w:after="0"/>
        <w:rPr>
          <w:noProof/>
          <w:sz w:val="28"/>
          <w:szCs w:val="28"/>
        </w:rPr>
      </w:pPr>
    </w:p>
    <w:p w14:paraId="7A2388DF" w14:textId="77777777" w:rsidR="00B33419" w:rsidRDefault="00B33419" w:rsidP="001719BC">
      <w:pPr>
        <w:spacing w:after="0"/>
        <w:rPr>
          <w:noProof/>
          <w:sz w:val="28"/>
          <w:szCs w:val="28"/>
        </w:rPr>
      </w:pPr>
    </w:p>
    <w:p w14:paraId="7960C872" w14:textId="77777777" w:rsidR="00B33419" w:rsidRDefault="00B33419" w:rsidP="001719BC">
      <w:pPr>
        <w:spacing w:after="0"/>
        <w:rPr>
          <w:noProof/>
          <w:sz w:val="28"/>
          <w:szCs w:val="28"/>
        </w:rPr>
      </w:pPr>
    </w:p>
    <w:p w14:paraId="618AEE1C" w14:textId="77777777" w:rsidR="00B33419" w:rsidRDefault="00B33419" w:rsidP="001719BC">
      <w:pPr>
        <w:spacing w:after="0"/>
        <w:rPr>
          <w:noProof/>
          <w:sz w:val="28"/>
          <w:szCs w:val="28"/>
        </w:rPr>
      </w:pPr>
    </w:p>
    <w:p w14:paraId="3691680F" w14:textId="77777777" w:rsidR="00B33419" w:rsidRDefault="00B33419" w:rsidP="001719BC">
      <w:pPr>
        <w:spacing w:after="0"/>
        <w:rPr>
          <w:noProof/>
          <w:sz w:val="28"/>
          <w:szCs w:val="28"/>
        </w:rPr>
      </w:pPr>
    </w:p>
    <w:p w14:paraId="74A4A36D" w14:textId="77777777" w:rsidR="00B33419" w:rsidRDefault="00B33419" w:rsidP="001719BC">
      <w:pPr>
        <w:spacing w:after="0"/>
        <w:rPr>
          <w:noProof/>
          <w:sz w:val="28"/>
          <w:szCs w:val="28"/>
        </w:rPr>
      </w:pPr>
    </w:p>
    <w:p w14:paraId="0CEA2A4A" w14:textId="77777777" w:rsidR="00B33419" w:rsidRDefault="00B33419" w:rsidP="001719BC">
      <w:pPr>
        <w:spacing w:after="0"/>
        <w:rPr>
          <w:noProof/>
          <w:sz w:val="28"/>
          <w:szCs w:val="28"/>
        </w:rPr>
      </w:pPr>
    </w:p>
    <w:p w14:paraId="545BC552" w14:textId="77777777" w:rsidR="00B33419" w:rsidRDefault="00B33419" w:rsidP="001719BC">
      <w:pPr>
        <w:spacing w:after="0"/>
        <w:rPr>
          <w:noProof/>
          <w:sz w:val="28"/>
          <w:szCs w:val="28"/>
        </w:rPr>
      </w:pPr>
    </w:p>
    <w:p w14:paraId="24D7E318" w14:textId="77777777" w:rsidR="00B33419" w:rsidRDefault="00B33419" w:rsidP="001719BC">
      <w:pPr>
        <w:spacing w:after="0"/>
        <w:rPr>
          <w:noProof/>
          <w:sz w:val="28"/>
          <w:szCs w:val="28"/>
        </w:rPr>
      </w:pPr>
    </w:p>
    <w:p w14:paraId="0C933679" w14:textId="77777777" w:rsidR="00B33419" w:rsidRDefault="00B33419" w:rsidP="001719BC">
      <w:pPr>
        <w:spacing w:after="0"/>
        <w:rPr>
          <w:noProof/>
          <w:sz w:val="28"/>
          <w:szCs w:val="28"/>
        </w:rPr>
      </w:pPr>
    </w:p>
    <w:p w14:paraId="604E4769" w14:textId="77777777" w:rsidR="00B33419" w:rsidRDefault="00B33419" w:rsidP="001719BC">
      <w:pPr>
        <w:spacing w:after="0"/>
        <w:rPr>
          <w:noProof/>
          <w:sz w:val="28"/>
          <w:szCs w:val="28"/>
        </w:rPr>
      </w:pPr>
    </w:p>
    <w:p w14:paraId="154E214E" w14:textId="77777777" w:rsidR="00B33419" w:rsidRDefault="00B33419" w:rsidP="001719BC">
      <w:pPr>
        <w:spacing w:after="0"/>
        <w:rPr>
          <w:noProof/>
          <w:sz w:val="28"/>
          <w:szCs w:val="28"/>
        </w:rPr>
      </w:pPr>
    </w:p>
    <w:p w14:paraId="1BFE3FC0" w14:textId="77777777" w:rsidR="00B33419" w:rsidRDefault="00B33419" w:rsidP="001719BC">
      <w:pPr>
        <w:spacing w:after="0"/>
        <w:rPr>
          <w:noProof/>
          <w:sz w:val="28"/>
          <w:szCs w:val="28"/>
        </w:rPr>
      </w:pPr>
    </w:p>
    <w:p w14:paraId="541ECDA2" w14:textId="77777777" w:rsidR="00B33419" w:rsidRDefault="00B33419" w:rsidP="001719BC">
      <w:pPr>
        <w:spacing w:after="0"/>
        <w:rPr>
          <w:noProof/>
          <w:sz w:val="28"/>
          <w:szCs w:val="28"/>
        </w:rPr>
      </w:pPr>
    </w:p>
    <w:p w14:paraId="39BA8CA4" w14:textId="77777777" w:rsidR="00B33419" w:rsidRDefault="00B33419" w:rsidP="001719BC">
      <w:pPr>
        <w:spacing w:after="0"/>
        <w:rPr>
          <w:noProof/>
          <w:sz w:val="28"/>
          <w:szCs w:val="28"/>
        </w:rPr>
      </w:pPr>
    </w:p>
    <w:p w14:paraId="077AD6C1" w14:textId="77777777" w:rsidR="00B33419" w:rsidRDefault="00B33419" w:rsidP="001719BC">
      <w:pPr>
        <w:spacing w:after="0"/>
        <w:rPr>
          <w:noProof/>
          <w:sz w:val="28"/>
          <w:szCs w:val="28"/>
        </w:rPr>
      </w:pPr>
    </w:p>
    <w:p w14:paraId="5E7A907A" w14:textId="77777777" w:rsidR="00B33419" w:rsidRDefault="00B33419" w:rsidP="001719BC">
      <w:pPr>
        <w:spacing w:after="0"/>
        <w:rPr>
          <w:noProof/>
          <w:sz w:val="28"/>
          <w:szCs w:val="28"/>
        </w:rPr>
      </w:pPr>
    </w:p>
    <w:p w14:paraId="313846B4" w14:textId="77777777" w:rsidR="00B33419" w:rsidRDefault="00B33419" w:rsidP="001719BC">
      <w:pPr>
        <w:spacing w:after="0"/>
        <w:rPr>
          <w:noProof/>
          <w:sz w:val="28"/>
          <w:szCs w:val="28"/>
        </w:rPr>
      </w:pPr>
    </w:p>
    <w:p w14:paraId="49E226F4" w14:textId="77777777" w:rsidR="00B33419" w:rsidRDefault="00B33419" w:rsidP="001719BC">
      <w:pPr>
        <w:spacing w:after="0"/>
        <w:rPr>
          <w:noProof/>
          <w:sz w:val="28"/>
          <w:szCs w:val="28"/>
        </w:rPr>
      </w:pPr>
    </w:p>
    <w:p w14:paraId="25FF0640" w14:textId="77777777" w:rsidR="00B33419" w:rsidRDefault="00B33419" w:rsidP="001719BC">
      <w:pPr>
        <w:spacing w:after="0"/>
        <w:rPr>
          <w:noProof/>
          <w:sz w:val="28"/>
          <w:szCs w:val="28"/>
        </w:rPr>
      </w:pPr>
    </w:p>
    <w:p w14:paraId="5D5C4A63" w14:textId="77777777" w:rsidR="00B33419" w:rsidRDefault="00B33419" w:rsidP="001719BC">
      <w:pPr>
        <w:spacing w:after="0"/>
        <w:rPr>
          <w:noProof/>
          <w:sz w:val="28"/>
          <w:szCs w:val="28"/>
        </w:rPr>
      </w:pPr>
    </w:p>
    <w:p w14:paraId="3ACA29C7" w14:textId="77777777" w:rsidR="00B33419" w:rsidRDefault="00B33419" w:rsidP="001719BC">
      <w:pPr>
        <w:spacing w:after="0"/>
        <w:rPr>
          <w:noProof/>
          <w:sz w:val="28"/>
          <w:szCs w:val="28"/>
        </w:rPr>
      </w:pPr>
    </w:p>
    <w:p w14:paraId="4F3655BB" w14:textId="77777777" w:rsidR="00B33419" w:rsidRDefault="00B33419" w:rsidP="001719BC">
      <w:pPr>
        <w:spacing w:after="0"/>
        <w:rPr>
          <w:noProof/>
          <w:sz w:val="28"/>
          <w:szCs w:val="28"/>
        </w:rPr>
      </w:pPr>
    </w:p>
    <w:p w14:paraId="4308C34B" w14:textId="77777777" w:rsidR="00B33419" w:rsidRDefault="00B33419" w:rsidP="001719BC">
      <w:pPr>
        <w:spacing w:after="0"/>
        <w:rPr>
          <w:noProof/>
          <w:sz w:val="28"/>
          <w:szCs w:val="28"/>
        </w:rPr>
      </w:pPr>
    </w:p>
    <w:p w14:paraId="1B74A64A" w14:textId="77777777" w:rsidR="00B33419" w:rsidRDefault="00B33419" w:rsidP="001719BC">
      <w:pPr>
        <w:spacing w:after="0"/>
        <w:rPr>
          <w:noProof/>
          <w:sz w:val="28"/>
          <w:szCs w:val="28"/>
        </w:rPr>
      </w:pPr>
    </w:p>
    <w:p w14:paraId="047FF4D6" w14:textId="77777777" w:rsidR="00B33419" w:rsidRDefault="00B33419" w:rsidP="001719BC">
      <w:pPr>
        <w:spacing w:after="0"/>
        <w:rPr>
          <w:noProof/>
          <w:sz w:val="28"/>
          <w:szCs w:val="28"/>
        </w:rPr>
      </w:pPr>
    </w:p>
    <w:p w14:paraId="2A56E4D9" w14:textId="77777777" w:rsidR="00B33419" w:rsidRDefault="00B33419" w:rsidP="001719BC">
      <w:pPr>
        <w:spacing w:after="0"/>
        <w:rPr>
          <w:noProof/>
          <w:sz w:val="28"/>
          <w:szCs w:val="28"/>
        </w:rPr>
      </w:pPr>
    </w:p>
    <w:p w14:paraId="32433A49" w14:textId="77777777" w:rsidR="00B33419" w:rsidRDefault="00B33419" w:rsidP="001719BC">
      <w:pPr>
        <w:spacing w:after="0"/>
        <w:rPr>
          <w:noProof/>
          <w:sz w:val="28"/>
          <w:szCs w:val="28"/>
        </w:rPr>
      </w:pPr>
    </w:p>
    <w:p w14:paraId="5716A0F5" w14:textId="77777777" w:rsidR="00B33419" w:rsidRDefault="00B33419" w:rsidP="001719BC">
      <w:pPr>
        <w:spacing w:after="0"/>
        <w:rPr>
          <w:noProof/>
          <w:sz w:val="28"/>
          <w:szCs w:val="28"/>
        </w:rPr>
      </w:pPr>
    </w:p>
    <w:p w14:paraId="4F29C0D8" w14:textId="77777777" w:rsidR="00B33419" w:rsidRDefault="00B33419" w:rsidP="001719BC">
      <w:pPr>
        <w:spacing w:after="0"/>
        <w:rPr>
          <w:noProof/>
          <w:sz w:val="28"/>
          <w:szCs w:val="28"/>
        </w:rPr>
      </w:pPr>
    </w:p>
    <w:p w14:paraId="6B5240E3" w14:textId="77777777" w:rsidR="00B33419" w:rsidRDefault="00B33419" w:rsidP="001719BC">
      <w:pPr>
        <w:spacing w:after="0"/>
        <w:rPr>
          <w:noProof/>
          <w:sz w:val="28"/>
          <w:szCs w:val="28"/>
        </w:rPr>
      </w:pPr>
    </w:p>
    <w:p w14:paraId="2F4E8C69" w14:textId="77777777" w:rsidR="00B33419" w:rsidRDefault="00B33419" w:rsidP="001719BC">
      <w:pPr>
        <w:spacing w:after="0"/>
        <w:rPr>
          <w:noProof/>
          <w:sz w:val="28"/>
          <w:szCs w:val="28"/>
        </w:rPr>
      </w:pPr>
    </w:p>
    <w:p w14:paraId="44063868" w14:textId="77777777" w:rsidR="00B33419" w:rsidRDefault="00B33419" w:rsidP="001719BC">
      <w:pPr>
        <w:spacing w:after="0"/>
        <w:rPr>
          <w:noProof/>
          <w:sz w:val="28"/>
          <w:szCs w:val="28"/>
        </w:rPr>
      </w:pPr>
    </w:p>
    <w:p w14:paraId="07353E68" w14:textId="736D5296" w:rsidR="00F34198" w:rsidRDefault="00F34198" w:rsidP="001719BC">
      <w:pPr>
        <w:spacing w:after="0"/>
        <w:rPr>
          <w:noProof/>
          <w:sz w:val="28"/>
          <w:szCs w:val="28"/>
        </w:rPr>
      </w:pPr>
      <w:r>
        <w:rPr>
          <w:noProof/>
          <w:sz w:val="28"/>
          <w:szCs w:val="28"/>
        </w:rPr>
        <w:lastRenderedPageBreak/>
        <w:t>Her indsætter du BL 9-6 Bestemmelser om ultralette flyvemaskin</w:t>
      </w:r>
      <w:r w:rsidR="00232546">
        <w:rPr>
          <w:noProof/>
          <w:sz w:val="28"/>
          <w:szCs w:val="28"/>
        </w:rPr>
        <w:t>er.</w:t>
      </w:r>
    </w:p>
    <w:p w14:paraId="1DD60670" w14:textId="77777777" w:rsidR="00232546" w:rsidRDefault="00232546" w:rsidP="001719BC">
      <w:pPr>
        <w:spacing w:after="0"/>
        <w:rPr>
          <w:noProof/>
          <w:sz w:val="28"/>
          <w:szCs w:val="28"/>
        </w:rPr>
      </w:pPr>
    </w:p>
    <w:p w14:paraId="752CF06E" w14:textId="77777777" w:rsidR="00B33419" w:rsidRDefault="00B33419" w:rsidP="001719BC">
      <w:pPr>
        <w:spacing w:after="0"/>
        <w:rPr>
          <w:noProof/>
          <w:sz w:val="28"/>
          <w:szCs w:val="28"/>
        </w:rPr>
      </w:pPr>
    </w:p>
    <w:p w14:paraId="129859C9" w14:textId="77777777" w:rsidR="00B33419" w:rsidRDefault="00B33419" w:rsidP="001719BC">
      <w:pPr>
        <w:spacing w:after="0"/>
        <w:rPr>
          <w:noProof/>
          <w:sz w:val="28"/>
          <w:szCs w:val="28"/>
        </w:rPr>
      </w:pPr>
    </w:p>
    <w:p w14:paraId="4E1BF118" w14:textId="77777777" w:rsidR="00B33419" w:rsidRDefault="00B33419" w:rsidP="001719BC">
      <w:pPr>
        <w:spacing w:after="0"/>
        <w:rPr>
          <w:noProof/>
          <w:sz w:val="28"/>
          <w:szCs w:val="28"/>
        </w:rPr>
      </w:pPr>
    </w:p>
    <w:p w14:paraId="260455B1" w14:textId="77777777" w:rsidR="00B33419" w:rsidRDefault="00B33419" w:rsidP="001719BC">
      <w:pPr>
        <w:spacing w:after="0"/>
        <w:rPr>
          <w:noProof/>
          <w:sz w:val="28"/>
          <w:szCs w:val="28"/>
        </w:rPr>
      </w:pPr>
    </w:p>
    <w:p w14:paraId="437245AB" w14:textId="77777777" w:rsidR="00B33419" w:rsidRDefault="00B33419" w:rsidP="001719BC">
      <w:pPr>
        <w:spacing w:after="0"/>
        <w:rPr>
          <w:noProof/>
          <w:sz w:val="28"/>
          <w:szCs w:val="28"/>
        </w:rPr>
      </w:pPr>
    </w:p>
    <w:p w14:paraId="7D65B308" w14:textId="77777777" w:rsidR="00B33419" w:rsidRDefault="00B33419" w:rsidP="001719BC">
      <w:pPr>
        <w:spacing w:after="0"/>
        <w:rPr>
          <w:noProof/>
          <w:sz w:val="28"/>
          <w:szCs w:val="28"/>
        </w:rPr>
      </w:pPr>
    </w:p>
    <w:p w14:paraId="222DD186" w14:textId="77777777" w:rsidR="00B33419" w:rsidRDefault="00B33419" w:rsidP="001719BC">
      <w:pPr>
        <w:spacing w:after="0"/>
        <w:rPr>
          <w:noProof/>
          <w:sz w:val="28"/>
          <w:szCs w:val="28"/>
        </w:rPr>
      </w:pPr>
    </w:p>
    <w:p w14:paraId="6EEB4EEE" w14:textId="77777777" w:rsidR="00B33419" w:rsidRDefault="00B33419" w:rsidP="001719BC">
      <w:pPr>
        <w:spacing w:after="0"/>
        <w:rPr>
          <w:noProof/>
          <w:sz w:val="28"/>
          <w:szCs w:val="28"/>
        </w:rPr>
      </w:pPr>
    </w:p>
    <w:p w14:paraId="33A60B44" w14:textId="77777777" w:rsidR="00B33419" w:rsidRDefault="00B33419" w:rsidP="001719BC">
      <w:pPr>
        <w:spacing w:after="0"/>
        <w:rPr>
          <w:noProof/>
          <w:sz w:val="28"/>
          <w:szCs w:val="28"/>
        </w:rPr>
      </w:pPr>
    </w:p>
    <w:p w14:paraId="34942106" w14:textId="77777777" w:rsidR="00B33419" w:rsidRDefault="00B33419" w:rsidP="001719BC">
      <w:pPr>
        <w:spacing w:after="0"/>
        <w:rPr>
          <w:noProof/>
          <w:sz w:val="28"/>
          <w:szCs w:val="28"/>
        </w:rPr>
      </w:pPr>
    </w:p>
    <w:p w14:paraId="3E09110C" w14:textId="77777777" w:rsidR="00B33419" w:rsidRDefault="00B33419" w:rsidP="001719BC">
      <w:pPr>
        <w:spacing w:after="0"/>
        <w:rPr>
          <w:noProof/>
          <w:sz w:val="28"/>
          <w:szCs w:val="28"/>
        </w:rPr>
      </w:pPr>
    </w:p>
    <w:p w14:paraId="328DB380" w14:textId="77777777" w:rsidR="00B33419" w:rsidRDefault="00B33419" w:rsidP="001719BC">
      <w:pPr>
        <w:spacing w:after="0"/>
        <w:rPr>
          <w:noProof/>
          <w:sz w:val="28"/>
          <w:szCs w:val="28"/>
        </w:rPr>
      </w:pPr>
    </w:p>
    <w:p w14:paraId="11F392AD" w14:textId="77777777" w:rsidR="00B33419" w:rsidRDefault="00B33419" w:rsidP="001719BC">
      <w:pPr>
        <w:spacing w:after="0"/>
        <w:rPr>
          <w:noProof/>
          <w:sz w:val="28"/>
          <w:szCs w:val="28"/>
        </w:rPr>
      </w:pPr>
    </w:p>
    <w:p w14:paraId="1097E4E9" w14:textId="77777777" w:rsidR="00B33419" w:rsidRDefault="00B33419" w:rsidP="001719BC">
      <w:pPr>
        <w:spacing w:after="0"/>
        <w:rPr>
          <w:noProof/>
          <w:sz w:val="28"/>
          <w:szCs w:val="28"/>
        </w:rPr>
      </w:pPr>
    </w:p>
    <w:p w14:paraId="542E3802" w14:textId="77777777" w:rsidR="00B33419" w:rsidRDefault="00B33419" w:rsidP="001719BC">
      <w:pPr>
        <w:spacing w:after="0"/>
        <w:rPr>
          <w:noProof/>
          <w:sz w:val="28"/>
          <w:szCs w:val="28"/>
        </w:rPr>
      </w:pPr>
    </w:p>
    <w:p w14:paraId="657F4C32" w14:textId="77777777" w:rsidR="00B33419" w:rsidRDefault="00B33419" w:rsidP="001719BC">
      <w:pPr>
        <w:spacing w:after="0"/>
        <w:rPr>
          <w:noProof/>
          <w:sz w:val="28"/>
          <w:szCs w:val="28"/>
        </w:rPr>
      </w:pPr>
    </w:p>
    <w:p w14:paraId="5847683F" w14:textId="77777777" w:rsidR="00B33419" w:rsidRDefault="00B33419" w:rsidP="001719BC">
      <w:pPr>
        <w:spacing w:after="0"/>
        <w:rPr>
          <w:noProof/>
          <w:sz w:val="28"/>
          <w:szCs w:val="28"/>
        </w:rPr>
      </w:pPr>
    </w:p>
    <w:p w14:paraId="6443B6A4" w14:textId="77777777" w:rsidR="00B33419" w:rsidRDefault="00B33419" w:rsidP="001719BC">
      <w:pPr>
        <w:spacing w:after="0"/>
        <w:rPr>
          <w:noProof/>
          <w:sz w:val="28"/>
          <w:szCs w:val="28"/>
        </w:rPr>
      </w:pPr>
    </w:p>
    <w:p w14:paraId="09CC929F" w14:textId="77777777" w:rsidR="00B33419" w:rsidRDefault="00B33419" w:rsidP="001719BC">
      <w:pPr>
        <w:spacing w:after="0"/>
        <w:rPr>
          <w:noProof/>
          <w:sz w:val="28"/>
          <w:szCs w:val="28"/>
        </w:rPr>
      </w:pPr>
    </w:p>
    <w:p w14:paraId="08D0D9BA" w14:textId="77777777" w:rsidR="00B33419" w:rsidRDefault="00B33419" w:rsidP="001719BC">
      <w:pPr>
        <w:spacing w:after="0"/>
        <w:rPr>
          <w:noProof/>
          <w:sz w:val="28"/>
          <w:szCs w:val="28"/>
        </w:rPr>
      </w:pPr>
    </w:p>
    <w:p w14:paraId="01D045E8" w14:textId="77777777" w:rsidR="00B33419" w:rsidRDefault="00B33419" w:rsidP="001719BC">
      <w:pPr>
        <w:spacing w:after="0"/>
        <w:rPr>
          <w:noProof/>
          <w:sz w:val="28"/>
          <w:szCs w:val="28"/>
        </w:rPr>
      </w:pPr>
    </w:p>
    <w:p w14:paraId="30D9F40A" w14:textId="77777777" w:rsidR="00B33419" w:rsidRDefault="00B33419" w:rsidP="001719BC">
      <w:pPr>
        <w:spacing w:after="0"/>
        <w:rPr>
          <w:noProof/>
          <w:sz w:val="28"/>
          <w:szCs w:val="28"/>
        </w:rPr>
      </w:pPr>
    </w:p>
    <w:p w14:paraId="619ED351" w14:textId="77777777" w:rsidR="00B33419" w:rsidRDefault="00B33419" w:rsidP="001719BC">
      <w:pPr>
        <w:spacing w:after="0"/>
        <w:rPr>
          <w:noProof/>
          <w:sz w:val="28"/>
          <w:szCs w:val="28"/>
        </w:rPr>
      </w:pPr>
    </w:p>
    <w:p w14:paraId="7EA9458F" w14:textId="77777777" w:rsidR="00B33419" w:rsidRDefault="00B33419" w:rsidP="001719BC">
      <w:pPr>
        <w:spacing w:after="0"/>
        <w:rPr>
          <w:noProof/>
          <w:sz w:val="28"/>
          <w:szCs w:val="28"/>
        </w:rPr>
      </w:pPr>
    </w:p>
    <w:p w14:paraId="78E34B5C" w14:textId="77777777" w:rsidR="00B33419" w:rsidRDefault="00B33419" w:rsidP="001719BC">
      <w:pPr>
        <w:spacing w:after="0"/>
        <w:rPr>
          <w:noProof/>
          <w:sz w:val="28"/>
          <w:szCs w:val="28"/>
        </w:rPr>
      </w:pPr>
    </w:p>
    <w:p w14:paraId="1ADB5BD7" w14:textId="77777777" w:rsidR="00B33419" w:rsidRDefault="00B33419" w:rsidP="001719BC">
      <w:pPr>
        <w:spacing w:after="0"/>
        <w:rPr>
          <w:noProof/>
          <w:sz w:val="28"/>
          <w:szCs w:val="28"/>
        </w:rPr>
      </w:pPr>
    </w:p>
    <w:p w14:paraId="12331E24" w14:textId="77777777" w:rsidR="00B33419" w:rsidRDefault="00B33419" w:rsidP="001719BC">
      <w:pPr>
        <w:spacing w:after="0"/>
        <w:rPr>
          <w:noProof/>
          <w:sz w:val="28"/>
          <w:szCs w:val="28"/>
        </w:rPr>
      </w:pPr>
    </w:p>
    <w:p w14:paraId="0B030E73" w14:textId="77777777" w:rsidR="00B33419" w:rsidRDefault="00B33419" w:rsidP="001719BC">
      <w:pPr>
        <w:spacing w:after="0"/>
        <w:rPr>
          <w:noProof/>
          <w:sz w:val="28"/>
          <w:szCs w:val="28"/>
        </w:rPr>
      </w:pPr>
    </w:p>
    <w:p w14:paraId="3F4EDEBC" w14:textId="77777777" w:rsidR="00B33419" w:rsidRDefault="00B33419" w:rsidP="001719BC">
      <w:pPr>
        <w:spacing w:after="0"/>
        <w:rPr>
          <w:noProof/>
          <w:sz w:val="28"/>
          <w:szCs w:val="28"/>
        </w:rPr>
      </w:pPr>
    </w:p>
    <w:p w14:paraId="1EF4E04E" w14:textId="77777777" w:rsidR="00B33419" w:rsidRDefault="00B33419" w:rsidP="001719BC">
      <w:pPr>
        <w:spacing w:after="0"/>
        <w:rPr>
          <w:noProof/>
          <w:sz w:val="28"/>
          <w:szCs w:val="28"/>
        </w:rPr>
      </w:pPr>
    </w:p>
    <w:p w14:paraId="4C6BB10F" w14:textId="77777777" w:rsidR="00B33419" w:rsidRDefault="00B33419" w:rsidP="001719BC">
      <w:pPr>
        <w:spacing w:after="0"/>
        <w:rPr>
          <w:noProof/>
          <w:sz w:val="28"/>
          <w:szCs w:val="28"/>
        </w:rPr>
      </w:pPr>
    </w:p>
    <w:p w14:paraId="3D31C5D1" w14:textId="77777777" w:rsidR="00B33419" w:rsidRDefault="00B33419" w:rsidP="001719BC">
      <w:pPr>
        <w:spacing w:after="0"/>
        <w:rPr>
          <w:noProof/>
          <w:sz w:val="28"/>
          <w:szCs w:val="28"/>
        </w:rPr>
      </w:pPr>
    </w:p>
    <w:p w14:paraId="4C2E131E" w14:textId="77777777" w:rsidR="00B33419" w:rsidRDefault="00B33419" w:rsidP="001719BC">
      <w:pPr>
        <w:spacing w:after="0"/>
        <w:rPr>
          <w:noProof/>
          <w:sz w:val="28"/>
          <w:szCs w:val="28"/>
        </w:rPr>
      </w:pPr>
    </w:p>
    <w:p w14:paraId="0766288E" w14:textId="77777777" w:rsidR="00B33419" w:rsidRDefault="00B33419" w:rsidP="001719BC">
      <w:pPr>
        <w:spacing w:after="0"/>
        <w:rPr>
          <w:noProof/>
          <w:sz w:val="28"/>
          <w:szCs w:val="28"/>
        </w:rPr>
      </w:pPr>
    </w:p>
    <w:p w14:paraId="16D3B28E" w14:textId="77777777" w:rsidR="00B33419" w:rsidRDefault="00B33419" w:rsidP="001719BC">
      <w:pPr>
        <w:spacing w:after="0"/>
        <w:rPr>
          <w:noProof/>
          <w:sz w:val="28"/>
          <w:szCs w:val="28"/>
        </w:rPr>
      </w:pPr>
    </w:p>
    <w:p w14:paraId="63A107CC" w14:textId="752E933E" w:rsidR="00F34198" w:rsidRDefault="00F34198" w:rsidP="001719BC">
      <w:pPr>
        <w:spacing w:after="0"/>
        <w:rPr>
          <w:noProof/>
          <w:sz w:val="28"/>
          <w:szCs w:val="28"/>
        </w:rPr>
      </w:pPr>
      <w:r>
        <w:rPr>
          <w:noProof/>
          <w:sz w:val="28"/>
          <w:szCs w:val="28"/>
        </w:rPr>
        <w:lastRenderedPageBreak/>
        <w:t xml:space="preserve">Her finder du nogle BL’er, som </w:t>
      </w:r>
      <w:r w:rsidR="00292D0E">
        <w:rPr>
          <w:noProof/>
          <w:sz w:val="28"/>
          <w:szCs w:val="28"/>
        </w:rPr>
        <w:t xml:space="preserve">det </w:t>
      </w:r>
      <w:r>
        <w:rPr>
          <w:noProof/>
          <w:sz w:val="28"/>
          <w:szCs w:val="28"/>
        </w:rPr>
        <w:t>også er relevante at</w:t>
      </w:r>
      <w:r w:rsidR="00232546">
        <w:rPr>
          <w:noProof/>
          <w:sz w:val="28"/>
          <w:szCs w:val="28"/>
        </w:rPr>
        <w:t xml:space="preserve"> </w:t>
      </w:r>
      <w:r w:rsidR="00292D0E">
        <w:rPr>
          <w:noProof/>
          <w:sz w:val="28"/>
          <w:szCs w:val="28"/>
        </w:rPr>
        <w:t>have</w:t>
      </w:r>
      <w:r>
        <w:rPr>
          <w:noProof/>
          <w:sz w:val="28"/>
          <w:szCs w:val="28"/>
        </w:rPr>
        <w:t xml:space="preserve"> kend</w:t>
      </w:r>
      <w:r w:rsidR="00292D0E">
        <w:rPr>
          <w:noProof/>
          <w:sz w:val="28"/>
          <w:szCs w:val="28"/>
        </w:rPr>
        <w:t>skab til:</w:t>
      </w:r>
    </w:p>
    <w:p w14:paraId="19A45B50" w14:textId="77777777" w:rsidR="00F34198" w:rsidRDefault="00F34198" w:rsidP="001719BC">
      <w:pPr>
        <w:spacing w:after="0"/>
        <w:rPr>
          <w:noProof/>
          <w:sz w:val="28"/>
          <w:szCs w:val="28"/>
        </w:rPr>
      </w:pPr>
    </w:p>
    <w:p w14:paraId="7E5F412D" w14:textId="125B5A17" w:rsidR="00F34198" w:rsidRDefault="00F34198" w:rsidP="00181F9D">
      <w:pPr>
        <w:spacing w:after="0"/>
        <w:ind w:left="1304" w:firstLine="1"/>
        <w:rPr>
          <w:noProof/>
          <w:sz w:val="28"/>
          <w:szCs w:val="28"/>
        </w:rPr>
      </w:pPr>
      <w:r>
        <w:rPr>
          <w:noProof/>
          <w:sz w:val="28"/>
          <w:szCs w:val="28"/>
        </w:rPr>
        <w:t>BL 1-17 Bestemmelser om radioudstyr i dansk registrerede luftfartøjer.</w:t>
      </w:r>
    </w:p>
    <w:p w14:paraId="55D961E1" w14:textId="6D390CE0" w:rsidR="00181F9D" w:rsidRDefault="00181F9D" w:rsidP="00181F9D">
      <w:pPr>
        <w:spacing w:after="0"/>
        <w:ind w:left="1304" w:firstLine="1"/>
        <w:rPr>
          <w:noProof/>
          <w:sz w:val="28"/>
          <w:szCs w:val="28"/>
        </w:rPr>
      </w:pPr>
      <w:r>
        <w:rPr>
          <w:noProof/>
          <w:sz w:val="28"/>
          <w:szCs w:val="28"/>
        </w:rPr>
        <w:t>BL 1-19 Bestemmelser om luftfartøjsdokumenter mv. for luftfartøjer, der ikke opereres i henhold til bestemmelser for erhvervsmæssig lufttransport.</w:t>
      </w:r>
    </w:p>
    <w:p w14:paraId="3825F958" w14:textId="122C9E66" w:rsidR="00181F9D" w:rsidRDefault="00181F9D" w:rsidP="00181F9D">
      <w:pPr>
        <w:spacing w:after="0"/>
        <w:ind w:left="1304" w:firstLine="1"/>
        <w:rPr>
          <w:noProof/>
          <w:sz w:val="28"/>
          <w:szCs w:val="28"/>
        </w:rPr>
      </w:pPr>
      <w:r>
        <w:rPr>
          <w:noProof/>
          <w:sz w:val="28"/>
          <w:szCs w:val="28"/>
        </w:rPr>
        <w:t>BL 6-04 Bestemmelser om føring af flyvetid.</w:t>
      </w:r>
    </w:p>
    <w:p w14:paraId="625B11D4" w14:textId="11932068" w:rsidR="004B4005" w:rsidRDefault="004B4005" w:rsidP="00181F9D">
      <w:pPr>
        <w:spacing w:after="0"/>
        <w:ind w:left="1304" w:firstLine="1"/>
        <w:rPr>
          <w:noProof/>
          <w:sz w:val="28"/>
          <w:szCs w:val="28"/>
        </w:rPr>
      </w:pPr>
      <w:r>
        <w:rPr>
          <w:noProof/>
          <w:sz w:val="28"/>
          <w:szCs w:val="28"/>
        </w:rPr>
        <w:t>BL 6-08 Bestemmelser om certifikater for betjening af radioanlæg i luftfartsradiotjeneste m.v.</w:t>
      </w:r>
    </w:p>
    <w:p w14:paraId="36D16581" w14:textId="593D93B7" w:rsidR="00181F9D" w:rsidRDefault="00181F9D" w:rsidP="00181F9D">
      <w:pPr>
        <w:spacing w:after="0"/>
        <w:ind w:left="1304" w:firstLine="1"/>
        <w:rPr>
          <w:noProof/>
          <w:sz w:val="28"/>
          <w:szCs w:val="28"/>
        </w:rPr>
      </w:pPr>
      <w:r>
        <w:rPr>
          <w:noProof/>
          <w:sz w:val="28"/>
          <w:szCs w:val="28"/>
        </w:rPr>
        <w:t>BL 7-14 Bestemmelser om procedurer for tale-radiokommunikation.</w:t>
      </w:r>
    </w:p>
    <w:p w14:paraId="26DB7604" w14:textId="3D713790" w:rsidR="00181F9D" w:rsidRDefault="00181F9D" w:rsidP="00181F9D">
      <w:pPr>
        <w:spacing w:after="0"/>
        <w:ind w:left="1304" w:firstLine="1"/>
        <w:rPr>
          <w:noProof/>
          <w:sz w:val="28"/>
          <w:szCs w:val="28"/>
        </w:rPr>
      </w:pPr>
      <w:r>
        <w:rPr>
          <w:noProof/>
          <w:sz w:val="28"/>
          <w:szCs w:val="28"/>
        </w:rPr>
        <w:t>BL 7-15 Bestemmeler om flyvning over særligt støjfølsomme naturområder i Danmark.</w:t>
      </w:r>
    </w:p>
    <w:p w14:paraId="6CFDCAA4" w14:textId="6EF2837F" w:rsidR="00181F9D" w:rsidRDefault="00181F9D" w:rsidP="00181F9D">
      <w:pPr>
        <w:spacing w:after="0"/>
        <w:ind w:left="1304" w:firstLine="1"/>
        <w:rPr>
          <w:noProof/>
          <w:sz w:val="28"/>
          <w:szCs w:val="28"/>
        </w:rPr>
      </w:pPr>
      <w:r>
        <w:rPr>
          <w:noProof/>
          <w:sz w:val="28"/>
          <w:szCs w:val="28"/>
        </w:rPr>
        <w:t>BL 7-16 Bilag</w:t>
      </w:r>
      <w:r w:rsidR="004B4005">
        <w:rPr>
          <w:noProof/>
          <w:sz w:val="28"/>
          <w:szCs w:val="28"/>
        </w:rPr>
        <w:t xml:space="preserve"> 1</w:t>
      </w:r>
      <w:r>
        <w:rPr>
          <w:noProof/>
          <w:sz w:val="28"/>
          <w:szCs w:val="28"/>
        </w:rPr>
        <w:t xml:space="preserve"> til </w:t>
      </w:r>
      <w:r w:rsidR="004B4005">
        <w:rPr>
          <w:noProof/>
          <w:sz w:val="28"/>
          <w:szCs w:val="28"/>
        </w:rPr>
        <w:t>BL 7-serien, Særligt følsomme naturområder.</w:t>
      </w:r>
    </w:p>
    <w:p w14:paraId="16B43054" w14:textId="533E2F31" w:rsidR="004B4005" w:rsidRDefault="004B4005" w:rsidP="00181F9D">
      <w:pPr>
        <w:spacing w:after="0"/>
        <w:ind w:left="1304" w:firstLine="1"/>
        <w:rPr>
          <w:sz w:val="28"/>
          <w:szCs w:val="28"/>
        </w:rPr>
      </w:pPr>
      <w:r>
        <w:rPr>
          <w:sz w:val="28"/>
          <w:szCs w:val="28"/>
        </w:rPr>
        <w:t>BL 11-13 Bestemmelser om flyvepladsreglement for Thisted Lufthavn.</w:t>
      </w:r>
    </w:p>
    <w:p w14:paraId="59F0AB1D" w14:textId="77777777" w:rsidR="001C0FA1" w:rsidRDefault="001C0FA1" w:rsidP="0058254D">
      <w:pPr>
        <w:spacing w:after="0"/>
        <w:rPr>
          <w:sz w:val="28"/>
          <w:szCs w:val="28"/>
        </w:rPr>
      </w:pPr>
    </w:p>
    <w:p w14:paraId="414FA0B1" w14:textId="77777777" w:rsidR="00D95602" w:rsidRDefault="00D95602" w:rsidP="0058254D">
      <w:pPr>
        <w:spacing w:after="0"/>
        <w:rPr>
          <w:sz w:val="28"/>
          <w:szCs w:val="28"/>
        </w:rPr>
      </w:pPr>
    </w:p>
    <w:p w14:paraId="4AC9BF14" w14:textId="77777777" w:rsidR="004370AC" w:rsidRDefault="004370AC" w:rsidP="0058254D">
      <w:pPr>
        <w:spacing w:after="0"/>
        <w:rPr>
          <w:sz w:val="28"/>
          <w:szCs w:val="28"/>
        </w:rPr>
      </w:pPr>
    </w:p>
    <w:p w14:paraId="74E5CFD1" w14:textId="77777777" w:rsidR="004370AC" w:rsidRDefault="004370AC" w:rsidP="0058254D">
      <w:pPr>
        <w:spacing w:after="0"/>
        <w:rPr>
          <w:sz w:val="28"/>
          <w:szCs w:val="28"/>
        </w:rPr>
      </w:pPr>
    </w:p>
    <w:p w14:paraId="6D4D2631" w14:textId="77777777" w:rsidR="004370AC" w:rsidRDefault="004370AC" w:rsidP="0058254D">
      <w:pPr>
        <w:spacing w:after="0"/>
        <w:rPr>
          <w:sz w:val="28"/>
          <w:szCs w:val="28"/>
        </w:rPr>
      </w:pPr>
    </w:p>
    <w:p w14:paraId="12229FBD" w14:textId="77777777" w:rsidR="004370AC" w:rsidRDefault="004370AC" w:rsidP="0058254D">
      <w:pPr>
        <w:spacing w:after="0"/>
        <w:rPr>
          <w:sz w:val="28"/>
          <w:szCs w:val="28"/>
        </w:rPr>
      </w:pPr>
    </w:p>
    <w:p w14:paraId="7E522B2B" w14:textId="77777777" w:rsidR="004370AC" w:rsidRDefault="004370AC" w:rsidP="0058254D">
      <w:pPr>
        <w:spacing w:after="0"/>
        <w:rPr>
          <w:sz w:val="28"/>
          <w:szCs w:val="28"/>
        </w:rPr>
      </w:pPr>
    </w:p>
    <w:p w14:paraId="3E68414D" w14:textId="77777777" w:rsidR="004370AC" w:rsidRDefault="004370AC" w:rsidP="0058254D">
      <w:pPr>
        <w:spacing w:after="0"/>
        <w:rPr>
          <w:sz w:val="28"/>
          <w:szCs w:val="28"/>
        </w:rPr>
      </w:pPr>
    </w:p>
    <w:p w14:paraId="0AC28405" w14:textId="77777777" w:rsidR="004370AC" w:rsidRDefault="004370AC" w:rsidP="0058254D">
      <w:pPr>
        <w:spacing w:after="0"/>
        <w:rPr>
          <w:sz w:val="28"/>
          <w:szCs w:val="28"/>
        </w:rPr>
      </w:pPr>
    </w:p>
    <w:p w14:paraId="7876D733" w14:textId="77777777" w:rsidR="004370AC" w:rsidRDefault="004370AC" w:rsidP="0058254D">
      <w:pPr>
        <w:spacing w:after="0"/>
        <w:rPr>
          <w:sz w:val="28"/>
          <w:szCs w:val="28"/>
        </w:rPr>
      </w:pPr>
    </w:p>
    <w:p w14:paraId="3B806C79" w14:textId="77777777" w:rsidR="004370AC" w:rsidRDefault="004370AC" w:rsidP="0058254D">
      <w:pPr>
        <w:spacing w:after="0"/>
        <w:rPr>
          <w:sz w:val="28"/>
          <w:szCs w:val="28"/>
        </w:rPr>
      </w:pPr>
    </w:p>
    <w:p w14:paraId="2AA41142" w14:textId="77777777" w:rsidR="004370AC" w:rsidRDefault="004370AC" w:rsidP="0058254D">
      <w:pPr>
        <w:spacing w:after="0"/>
        <w:rPr>
          <w:sz w:val="28"/>
          <w:szCs w:val="28"/>
        </w:rPr>
      </w:pPr>
    </w:p>
    <w:p w14:paraId="1CCFA61E" w14:textId="77777777" w:rsidR="004370AC" w:rsidRDefault="004370AC" w:rsidP="0058254D">
      <w:pPr>
        <w:spacing w:after="0"/>
        <w:rPr>
          <w:sz w:val="28"/>
          <w:szCs w:val="28"/>
        </w:rPr>
      </w:pPr>
    </w:p>
    <w:p w14:paraId="6BB26945" w14:textId="77777777" w:rsidR="004370AC" w:rsidRDefault="004370AC" w:rsidP="0058254D">
      <w:pPr>
        <w:spacing w:after="0"/>
        <w:rPr>
          <w:sz w:val="28"/>
          <w:szCs w:val="28"/>
        </w:rPr>
      </w:pPr>
    </w:p>
    <w:p w14:paraId="63FC1620" w14:textId="77777777" w:rsidR="006B25EE" w:rsidRDefault="006B25EE" w:rsidP="0058254D">
      <w:pPr>
        <w:spacing w:after="0"/>
        <w:rPr>
          <w:sz w:val="28"/>
          <w:szCs w:val="28"/>
        </w:rPr>
      </w:pPr>
    </w:p>
    <w:p w14:paraId="18AC2153" w14:textId="77777777" w:rsidR="006B25EE" w:rsidRDefault="006B25EE" w:rsidP="0058254D">
      <w:pPr>
        <w:spacing w:after="0"/>
        <w:rPr>
          <w:sz w:val="28"/>
          <w:szCs w:val="28"/>
        </w:rPr>
      </w:pPr>
    </w:p>
    <w:p w14:paraId="4268A1BC" w14:textId="77777777" w:rsidR="006B25EE" w:rsidRDefault="006B25EE" w:rsidP="0058254D">
      <w:pPr>
        <w:spacing w:after="0"/>
        <w:rPr>
          <w:sz w:val="28"/>
          <w:szCs w:val="28"/>
        </w:rPr>
      </w:pPr>
    </w:p>
    <w:p w14:paraId="13DD7080" w14:textId="77777777" w:rsidR="006B25EE" w:rsidRDefault="006B25EE" w:rsidP="0058254D">
      <w:pPr>
        <w:spacing w:after="0"/>
        <w:rPr>
          <w:sz w:val="28"/>
          <w:szCs w:val="28"/>
        </w:rPr>
      </w:pPr>
    </w:p>
    <w:p w14:paraId="5594972C" w14:textId="77777777" w:rsidR="006B25EE" w:rsidRDefault="006B25EE" w:rsidP="0058254D">
      <w:pPr>
        <w:spacing w:after="0"/>
        <w:rPr>
          <w:sz w:val="28"/>
          <w:szCs w:val="28"/>
        </w:rPr>
      </w:pPr>
    </w:p>
    <w:p w14:paraId="12830B2B" w14:textId="77777777" w:rsidR="001D4829" w:rsidRDefault="001D4829" w:rsidP="0058254D">
      <w:pPr>
        <w:spacing w:after="0"/>
        <w:rPr>
          <w:sz w:val="28"/>
          <w:szCs w:val="28"/>
        </w:rPr>
      </w:pPr>
    </w:p>
    <w:p w14:paraId="36E94D23" w14:textId="2967E9DA" w:rsidR="00115144" w:rsidRDefault="002556B0" w:rsidP="0058254D">
      <w:pPr>
        <w:spacing w:after="0"/>
        <w:rPr>
          <w:sz w:val="28"/>
          <w:szCs w:val="28"/>
        </w:rPr>
      </w:pPr>
      <w:r>
        <w:rPr>
          <w:sz w:val="28"/>
          <w:szCs w:val="28"/>
        </w:rPr>
        <w:lastRenderedPageBreak/>
        <w:t>U</w:t>
      </w:r>
      <w:r w:rsidR="00115144">
        <w:rPr>
          <w:sz w:val="28"/>
          <w:szCs w:val="28"/>
        </w:rPr>
        <w:t>LHB 399-03</w:t>
      </w:r>
      <w:r w:rsidR="0082173F">
        <w:rPr>
          <w:sz w:val="28"/>
          <w:szCs w:val="28"/>
        </w:rPr>
        <w:t xml:space="preserve"> (Kendskab til VFR-driftsflyveplan).</w:t>
      </w:r>
    </w:p>
    <w:p w14:paraId="6ABEEF1F" w14:textId="77777777" w:rsidR="00115144" w:rsidRDefault="00115144" w:rsidP="0058254D">
      <w:pPr>
        <w:spacing w:after="0"/>
        <w:rPr>
          <w:sz w:val="28"/>
          <w:szCs w:val="28"/>
        </w:rPr>
      </w:pPr>
    </w:p>
    <w:p w14:paraId="5916B18E" w14:textId="0A28CD5D" w:rsidR="0058254D" w:rsidRDefault="0058254D" w:rsidP="0058254D">
      <w:pPr>
        <w:spacing w:after="0"/>
        <w:rPr>
          <w:sz w:val="28"/>
          <w:szCs w:val="28"/>
        </w:rPr>
      </w:pPr>
      <w:r w:rsidRPr="0058254D">
        <w:rPr>
          <w:noProof/>
          <w:sz w:val="28"/>
          <w:szCs w:val="28"/>
        </w:rPr>
        <w:drawing>
          <wp:inline distT="0" distB="0" distL="0" distR="0" wp14:anchorId="5A5B1B96" wp14:editId="1967F8E0">
            <wp:extent cx="6066155" cy="3497580"/>
            <wp:effectExtent l="0" t="0" r="0" b="7620"/>
            <wp:docPr id="44074620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46205" name=""/>
                    <pic:cNvPicPr/>
                  </pic:nvPicPr>
                  <pic:blipFill>
                    <a:blip r:embed="rId27"/>
                    <a:stretch>
                      <a:fillRect/>
                    </a:stretch>
                  </pic:blipFill>
                  <pic:spPr>
                    <a:xfrm>
                      <a:off x="0" y="0"/>
                      <a:ext cx="6066155" cy="3497580"/>
                    </a:xfrm>
                    <a:prstGeom prst="rect">
                      <a:avLst/>
                    </a:prstGeom>
                  </pic:spPr>
                </pic:pic>
              </a:graphicData>
            </a:graphic>
          </wp:inline>
        </w:drawing>
      </w:r>
    </w:p>
    <w:p w14:paraId="38AEB694" w14:textId="77777777" w:rsidR="00A81463" w:rsidRDefault="00A81463" w:rsidP="0058254D">
      <w:pPr>
        <w:spacing w:after="0"/>
        <w:rPr>
          <w:sz w:val="28"/>
          <w:szCs w:val="28"/>
        </w:rPr>
      </w:pPr>
    </w:p>
    <w:p w14:paraId="709DC68C" w14:textId="277203C2" w:rsidR="00A81463" w:rsidRDefault="00A81463" w:rsidP="00A81463">
      <w:pPr>
        <w:spacing w:after="0"/>
        <w:rPr>
          <w:sz w:val="28"/>
          <w:szCs w:val="28"/>
        </w:rPr>
      </w:pPr>
      <w:r w:rsidRPr="00A81463">
        <w:rPr>
          <w:sz w:val="28"/>
          <w:szCs w:val="28"/>
        </w:rPr>
        <w:t>AIC B</w:t>
      </w:r>
      <w:r w:rsidR="00EF2C18">
        <w:rPr>
          <w:sz w:val="28"/>
          <w:szCs w:val="28"/>
        </w:rPr>
        <w:t xml:space="preserve"> </w:t>
      </w:r>
      <w:r w:rsidRPr="00A81463">
        <w:rPr>
          <w:sz w:val="28"/>
          <w:szCs w:val="28"/>
        </w:rPr>
        <w:t>02/</w:t>
      </w:r>
      <w:proofErr w:type="gramStart"/>
      <w:r w:rsidRPr="00A81463">
        <w:rPr>
          <w:sz w:val="28"/>
          <w:szCs w:val="28"/>
        </w:rPr>
        <w:t>23</w:t>
      </w:r>
      <w:r w:rsidR="00EF2C18">
        <w:rPr>
          <w:sz w:val="28"/>
          <w:szCs w:val="28"/>
        </w:rPr>
        <w:t xml:space="preserve">  </w:t>
      </w:r>
      <w:r w:rsidR="00EF2C18" w:rsidRPr="00EF2C18">
        <w:rPr>
          <w:sz w:val="28"/>
          <w:szCs w:val="28"/>
        </w:rPr>
        <w:t>01</w:t>
      </w:r>
      <w:proofErr w:type="gramEnd"/>
      <w:r w:rsidR="00EF2C18" w:rsidRPr="00EF2C18">
        <w:rPr>
          <w:sz w:val="28"/>
          <w:szCs w:val="28"/>
        </w:rPr>
        <w:t xml:space="preserve"> MAR 2023</w:t>
      </w:r>
    </w:p>
    <w:p w14:paraId="4692E1C1" w14:textId="08C99AE4" w:rsidR="00210D69" w:rsidRDefault="00A81463" w:rsidP="0058254D">
      <w:pPr>
        <w:spacing w:after="0"/>
        <w:rPr>
          <w:sz w:val="28"/>
          <w:szCs w:val="28"/>
        </w:rPr>
      </w:pPr>
      <w:r>
        <w:rPr>
          <w:noProof/>
        </w:rPr>
        <w:drawing>
          <wp:inline distT="0" distB="0" distL="0" distR="0" wp14:anchorId="3947CAAF" wp14:editId="4EE25B2D">
            <wp:extent cx="6066155" cy="2897505"/>
            <wp:effectExtent l="0" t="0" r="0" b="0"/>
            <wp:docPr id="154027294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72948" name=""/>
                    <pic:cNvPicPr/>
                  </pic:nvPicPr>
                  <pic:blipFill>
                    <a:blip r:embed="rId28"/>
                    <a:stretch>
                      <a:fillRect/>
                    </a:stretch>
                  </pic:blipFill>
                  <pic:spPr>
                    <a:xfrm>
                      <a:off x="0" y="0"/>
                      <a:ext cx="6066155" cy="2897505"/>
                    </a:xfrm>
                    <a:prstGeom prst="rect">
                      <a:avLst/>
                    </a:prstGeom>
                  </pic:spPr>
                </pic:pic>
              </a:graphicData>
            </a:graphic>
          </wp:inline>
        </w:drawing>
      </w:r>
    </w:p>
    <w:p w14:paraId="214A5551" w14:textId="12DC1325" w:rsidR="00210D69" w:rsidRDefault="00A81463" w:rsidP="0058254D">
      <w:pPr>
        <w:spacing w:after="0"/>
        <w:rPr>
          <w:sz w:val="28"/>
          <w:szCs w:val="28"/>
        </w:rPr>
      </w:pPr>
      <w:r>
        <w:rPr>
          <w:noProof/>
        </w:rPr>
        <w:drawing>
          <wp:inline distT="0" distB="0" distL="0" distR="0" wp14:anchorId="1FD73B93" wp14:editId="038E2B87">
            <wp:extent cx="6066155" cy="554990"/>
            <wp:effectExtent l="0" t="0" r="0" b="0"/>
            <wp:docPr id="144150776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07760" name=""/>
                    <pic:cNvPicPr/>
                  </pic:nvPicPr>
                  <pic:blipFill>
                    <a:blip r:embed="rId29"/>
                    <a:stretch>
                      <a:fillRect/>
                    </a:stretch>
                  </pic:blipFill>
                  <pic:spPr>
                    <a:xfrm>
                      <a:off x="0" y="0"/>
                      <a:ext cx="6066155" cy="554990"/>
                    </a:xfrm>
                    <a:prstGeom prst="rect">
                      <a:avLst/>
                    </a:prstGeom>
                  </pic:spPr>
                </pic:pic>
              </a:graphicData>
            </a:graphic>
          </wp:inline>
        </w:drawing>
      </w:r>
    </w:p>
    <w:p w14:paraId="542E4BAA" w14:textId="77777777" w:rsidR="006B25EE" w:rsidRDefault="006B25EE" w:rsidP="0058254D">
      <w:pPr>
        <w:spacing w:after="0"/>
        <w:rPr>
          <w:sz w:val="28"/>
          <w:szCs w:val="28"/>
        </w:rPr>
      </w:pPr>
    </w:p>
    <w:p w14:paraId="453DC7FD" w14:textId="23B4C587" w:rsidR="001D4829" w:rsidRPr="001D4829" w:rsidRDefault="001D4829" w:rsidP="0058254D">
      <w:pPr>
        <w:spacing w:after="0"/>
        <w:rPr>
          <w:sz w:val="28"/>
          <w:szCs w:val="28"/>
        </w:rPr>
      </w:pPr>
      <w:r w:rsidRPr="009F750B">
        <w:rPr>
          <w:sz w:val="28"/>
          <w:szCs w:val="28"/>
        </w:rPr>
        <w:t xml:space="preserve">Glem ikke 50/70 </w:t>
      </w:r>
      <w:proofErr w:type="gramStart"/>
      <w:r w:rsidRPr="009F750B">
        <w:rPr>
          <w:sz w:val="28"/>
          <w:szCs w:val="28"/>
        </w:rPr>
        <w:t xml:space="preserve">– </w:t>
      </w:r>
      <w:r w:rsidR="001B15A9">
        <w:rPr>
          <w:sz w:val="28"/>
          <w:szCs w:val="28"/>
        </w:rPr>
        <w:t xml:space="preserve"> </w:t>
      </w:r>
      <w:r w:rsidR="008C2524" w:rsidRPr="009F750B">
        <w:rPr>
          <w:sz w:val="28"/>
          <w:szCs w:val="28"/>
        </w:rPr>
        <w:t>reglen</w:t>
      </w:r>
      <w:proofErr w:type="gramEnd"/>
      <w:r w:rsidRPr="009F750B">
        <w:rPr>
          <w:sz w:val="28"/>
          <w:szCs w:val="28"/>
        </w:rPr>
        <w:t xml:space="preserve">. </w:t>
      </w:r>
      <w:r w:rsidRPr="001D4829">
        <w:rPr>
          <w:sz w:val="28"/>
          <w:szCs w:val="28"/>
        </w:rPr>
        <w:t>(Når du har brugt 50% a</w:t>
      </w:r>
      <w:r>
        <w:rPr>
          <w:sz w:val="28"/>
          <w:szCs w:val="28"/>
        </w:rPr>
        <w:t xml:space="preserve">f banens længde, skal du </w:t>
      </w:r>
      <w:r w:rsidR="005F7746">
        <w:rPr>
          <w:sz w:val="28"/>
          <w:szCs w:val="28"/>
        </w:rPr>
        <w:t xml:space="preserve">mindst </w:t>
      </w:r>
      <w:r>
        <w:rPr>
          <w:sz w:val="28"/>
          <w:szCs w:val="28"/>
        </w:rPr>
        <w:t>være accelere</w:t>
      </w:r>
      <w:r w:rsidR="005F7746">
        <w:rPr>
          <w:sz w:val="28"/>
          <w:szCs w:val="28"/>
        </w:rPr>
        <w:t>ret til 70% af flyvefarten).</w:t>
      </w:r>
    </w:p>
    <w:p w14:paraId="7618A304" w14:textId="77777777" w:rsidR="001D4829" w:rsidRPr="001D4829" w:rsidRDefault="001D4829" w:rsidP="0058254D">
      <w:pPr>
        <w:spacing w:after="0"/>
        <w:rPr>
          <w:sz w:val="28"/>
          <w:szCs w:val="28"/>
        </w:rPr>
      </w:pPr>
    </w:p>
    <w:p w14:paraId="7A14136E" w14:textId="77777777" w:rsidR="001D4829" w:rsidRPr="001D4829" w:rsidRDefault="001D4829" w:rsidP="0058254D">
      <w:pPr>
        <w:spacing w:after="0"/>
        <w:rPr>
          <w:sz w:val="28"/>
          <w:szCs w:val="28"/>
        </w:rPr>
      </w:pPr>
    </w:p>
    <w:p w14:paraId="198ECAD4" w14:textId="119D2201" w:rsidR="004B4A5F" w:rsidRDefault="002556B0" w:rsidP="0058254D">
      <w:pPr>
        <w:spacing w:after="0"/>
        <w:rPr>
          <w:sz w:val="28"/>
          <w:szCs w:val="28"/>
        </w:rPr>
      </w:pPr>
      <w:r>
        <w:rPr>
          <w:sz w:val="28"/>
          <w:szCs w:val="28"/>
        </w:rPr>
        <w:lastRenderedPageBreak/>
        <w:t xml:space="preserve">Du kan eventuelt </w:t>
      </w:r>
      <w:r w:rsidR="00D95602">
        <w:rPr>
          <w:sz w:val="28"/>
          <w:szCs w:val="28"/>
        </w:rPr>
        <w:t>kontrollere</w:t>
      </w:r>
      <w:r>
        <w:rPr>
          <w:sz w:val="28"/>
          <w:szCs w:val="28"/>
        </w:rPr>
        <w:t xml:space="preserve"> din </w:t>
      </w:r>
      <w:r w:rsidR="003306E4">
        <w:rPr>
          <w:sz w:val="28"/>
          <w:szCs w:val="28"/>
        </w:rPr>
        <w:t>generelle</w:t>
      </w:r>
      <w:r w:rsidR="0082173F">
        <w:rPr>
          <w:sz w:val="28"/>
          <w:szCs w:val="28"/>
        </w:rPr>
        <w:t xml:space="preserve"> </w:t>
      </w:r>
      <w:r>
        <w:rPr>
          <w:sz w:val="28"/>
          <w:szCs w:val="28"/>
        </w:rPr>
        <w:t xml:space="preserve">viden via disse </w:t>
      </w:r>
      <w:r w:rsidR="00210D69">
        <w:rPr>
          <w:sz w:val="28"/>
          <w:szCs w:val="28"/>
        </w:rPr>
        <w:t xml:space="preserve">multiple </w:t>
      </w:r>
      <w:proofErr w:type="spellStart"/>
      <w:r w:rsidR="00210D69">
        <w:rPr>
          <w:sz w:val="28"/>
          <w:szCs w:val="28"/>
        </w:rPr>
        <w:t>choice</w:t>
      </w:r>
      <w:proofErr w:type="spellEnd"/>
      <w:r w:rsidR="00210D69">
        <w:rPr>
          <w:sz w:val="28"/>
          <w:szCs w:val="28"/>
        </w:rPr>
        <w:t xml:space="preserve"> spørgsmål</w:t>
      </w:r>
      <w:r>
        <w:rPr>
          <w:sz w:val="28"/>
          <w:szCs w:val="28"/>
        </w:rPr>
        <w:t>, som du kan finde i UL-håndbogen:</w:t>
      </w:r>
    </w:p>
    <w:p w14:paraId="4F26C38B" w14:textId="1D2879A6" w:rsidR="002556B0" w:rsidRDefault="002556B0" w:rsidP="0058254D">
      <w:pPr>
        <w:spacing w:after="0"/>
        <w:rPr>
          <w:sz w:val="28"/>
          <w:szCs w:val="28"/>
        </w:rPr>
      </w:pPr>
      <w:r>
        <w:rPr>
          <w:sz w:val="28"/>
          <w:szCs w:val="28"/>
        </w:rPr>
        <w:tab/>
      </w:r>
    </w:p>
    <w:p w14:paraId="473BDB19" w14:textId="03B42201" w:rsidR="004B4A5F" w:rsidRDefault="002556B0" w:rsidP="0058254D">
      <w:pPr>
        <w:spacing w:after="0"/>
        <w:rPr>
          <w:sz w:val="28"/>
          <w:szCs w:val="28"/>
        </w:rPr>
      </w:pPr>
      <w:r>
        <w:rPr>
          <w:sz w:val="28"/>
          <w:szCs w:val="28"/>
        </w:rPr>
        <w:tab/>
        <w:t>ULHB 399-05 Prøve i BL 9-6</w:t>
      </w:r>
      <w:r w:rsidR="0082173F">
        <w:rPr>
          <w:sz w:val="28"/>
          <w:szCs w:val="28"/>
        </w:rPr>
        <w:t>.</w:t>
      </w:r>
    </w:p>
    <w:p w14:paraId="6CBA0048" w14:textId="3089277A" w:rsidR="004B4A5F" w:rsidRDefault="002556B0" w:rsidP="0058254D">
      <w:pPr>
        <w:spacing w:after="0"/>
        <w:rPr>
          <w:sz w:val="28"/>
          <w:szCs w:val="28"/>
        </w:rPr>
      </w:pPr>
      <w:r>
        <w:rPr>
          <w:sz w:val="28"/>
          <w:szCs w:val="28"/>
        </w:rPr>
        <w:tab/>
        <w:t>ULHB 399-06 Prøve i luftfartøjs- og motorlære</w:t>
      </w:r>
      <w:r w:rsidR="0082173F">
        <w:rPr>
          <w:sz w:val="28"/>
          <w:szCs w:val="28"/>
        </w:rPr>
        <w:t>.</w:t>
      </w:r>
    </w:p>
    <w:p w14:paraId="26AEAC3F" w14:textId="54CCDDBF" w:rsidR="004B4A5F" w:rsidRDefault="002556B0" w:rsidP="0082173F">
      <w:pPr>
        <w:spacing w:after="0"/>
        <w:ind w:left="1304"/>
        <w:rPr>
          <w:sz w:val="28"/>
          <w:szCs w:val="28"/>
        </w:rPr>
      </w:pPr>
      <w:r>
        <w:rPr>
          <w:sz w:val="28"/>
          <w:szCs w:val="28"/>
        </w:rPr>
        <w:t>ULHB 399-09 Miniprøve før solo</w:t>
      </w:r>
      <w:r w:rsidR="0082173F">
        <w:rPr>
          <w:sz w:val="28"/>
          <w:szCs w:val="28"/>
        </w:rPr>
        <w:t>. (Kig eventuelt ULHB 399-08 igennem inden du går i gang med prøven).</w:t>
      </w:r>
    </w:p>
    <w:p w14:paraId="2BFE6ED0" w14:textId="77777777" w:rsidR="00446568" w:rsidRDefault="00446568" w:rsidP="0082173F">
      <w:pPr>
        <w:spacing w:after="0"/>
        <w:ind w:left="1304"/>
        <w:rPr>
          <w:sz w:val="28"/>
          <w:szCs w:val="28"/>
        </w:rPr>
      </w:pPr>
    </w:p>
    <w:p w14:paraId="7625F7D9" w14:textId="77777777" w:rsidR="00446568" w:rsidRDefault="00446568" w:rsidP="0082173F">
      <w:pPr>
        <w:spacing w:after="0"/>
        <w:ind w:left="1304"/>
        <w:rPr>
          <w:sz w:val="28"/>
          <w:szCs w:val="28"/>
        </w:rPr>
      </w:pPr>
    </w:p>
    <w:p w14:paraId="4D3DD085" w14:textId="1290F7F8" w:rsidR="00446568" w:rsidRDefault="00EF514E" w:rsidP="00446568">
      <w:pPr>
        <w:spacing w:after="0"/>
        <w:rPr>
          <w:sz w:val="28"/>
          <w:szCs w:val="28"/>
        </w:rPr>
      </w:pPr>
      <w:r>
        <w:rPr>
          <w:sz w:val="28"/>
          <w:szCs w:val="28"/>
        </w:rPr>
        <w:t xml:space="preserve">Det vil nok også være en god ide at kigge i POH C42B Noter og </w:t>
      </w:r>
      <w:proofErr w:type="spellStart"/>
      <w:r>
        <w:rPr>
          <w:sz w:val="28"/>
          <w:szCs w:val="28"/>
        </w:rPr>
        <w:t>Rotax</w:t>
      </w:r>
      <w:proofErr w:type="spellEnd"/>
      <w:r>
        <w:rPr>
          <w:sz w:val="28"/>
          <w:szCs w:val="28"/>
        </w:rPr>
        <w:t xml:space="preserve"> 912 Noter, som du kan finde på Thisted Flyveklubs hjemmeside under ”Klubflyvere”. Her kan du finde relevante tekniske data.</w:t>
      </w:r>
    </w:p>
    <w:p w14:paraId="652E6F7B" w14:textId="77777777" w:rsidR="004B4A5F" w:rsidRDefault="004B4A5F" w:rsidP="0058254D">
      <w:pPr>
        <w:spacing w:after="0"/>
        <w:rPr>
          <w:sz w:val="28"/>
          <w:szCs w:val="28"/>
        </w:rPr>
      </w:pPr>
    </w:p>
    <w:p w14:paraId="24E9919A" w14:textId="34000017" w:rsidR="004B4A5F" w:rsidRDefault="004B4A5F" w:rsidP="0058254D">
      <w:pPr>
        <w:spacing w:after="0"/>
        <w:rPr>
          <w:sz w:val="28"/>
          <w:szCs w:val="28"/>
        </w:rPr>
      </w:pPr>
      <w:r>
        <w:rPr>
          <w:sz w:val="28"/>
          <w:szCs w:val="28"/>
        </w:rPr>
        <w:t>Hvis du har forslag til forbedringer, finder fejl eller forglemmelser eller andre kommentarer eller forslag, send gerne en mail til:</w:t>
      </w:r>
    </w:p>
    <w:p w14:paraId="300E42EA" w14:textId="031D5D5D" w:rsidR="004B4A5F" w:rsidRDefault="004B4A5F" w:rsidP="004B4A5F">
      <w:pPr>
        <w:spacing w:after="0"/>
        <w:jc w:val="center"/>
        <w:rPr>
          <w:sz w:val="28"/>
          <w:szCs w:val="28"/>
        </w:rPr>
      </w:pPr>
      <w:r>
        <w:rPr>
          <w:sz w:val="28"/>
          <w:szCs w:val="28"/>
        </w:rPr>
        <w:t>morten.abildhauge@live.dk</w:t>
      </w:r>
    </w:p>
    <w:p w14:paraId="517594CC" w14:textId="18D5FD31" w:rsidR="00115144" w:rsidRDefault="004B4A5F" w:rsidP="00D95602">
      <w:pPr>
        <w:spacing w:after="0"/>
        <w:jc w:val="center"/>
        <w:rPr>
          <w:sz w:val="28"/>
          <w:szCs w:val="28"/>
        </w:rPr>
      </w:pPr>
      <w:r>
        <w:rPr>
          <w:sz w:val="28"/>
          <w:szCs w:val="28"/>
        </w:rPr>
        <w:t>eller SMS til 2127 0868</w:t>
      </w:r>
    </w:p>
    <w:p w14:paraId="1CD59EC9" w14:textId="77777777" w:rsidR="00115144" w:rsidRDefault="00115144" w:rsidP="00115144">
      <w:pPr>
        <w:spacing w:after="0"/>
        <w:rPr>
          <w:sz w:val="28"/>
          <w:szCs w:val="28"/>
        </w:rPr>
      </w:pPr>
    </w:p>
    <w:p w14:paraId="49B091E2" w14:textId="77777777" w:rsidR="001C0FA1" w:rsidRDefault="001C0FA1" w:rsidP="00115144">
      <w:pPr>
        <w:spacing w:after="0"/>
        <w:rPr>
          <w:sz w:val="28"/>
          <w:szCs w:val="28"/>
        </w:rPr>
      </w:pPr>
    </w:p>
    <w:p w14:paraId="13722CB2" w14:textId="77777777" w:rsidR="00115144" w:rsidRDefault="00115144" w:rsidP="00115144">
      <w:pPr>
        <w:spacing w:after="0"/>
        <w:rPr>
          <w:sz w:val="28"/>
          <w:szCs w:val="28"/>
        </w:rPr>
      </w:pPr>
    </w:p>
    <w:p w14:paraId="5623DDC1" w14:textId="77777777" w:rsidR="00115144" w:rsidRDefault="00115144" w:rsidP="00115144">
      <w:pPr>
        <w:spacing w:after="0"/>
        <w:rPr>
          <w:sz w:val="28"/>
          <w:szCs w:val="28"/>
        </w:rPr>
      </w:pPr>
    </w:p>
    <w:p w14:paraId="6B12CE28" w14:textId="09E989DE" w:rsidR="00115144" w:rsidRDefault="00115144" w:rsidP="00115144">
      <w:pPr>
        <w:spacing w:after="0"/>
        <w:rPr>
          <w:sz w:val="28"/>
          <w:szCs w:val="28"/>
        </w:rPr>
      </w:pPr>
    </w:p>
    <w:p w14:paraId="493EAC4F" w14:textId="77777777" w:rsidR="00115144" w:rsidRDefault="00115144" w:rsidP="00115144">
      <w:pPr>
        <w:spacing w:after="0"/>
        <w:rPr>
          <w:sz w:val="28"/>
          <w:szCs w:val="28"/>
        </w:rPr>
      </w:pPr>
    </w:p>
    <w:p w14:paraId="28E8B000" w14:textId="77777777" w:rsidR="004B4A5F" w:rsidRDefault="004B4A5F" w:rsidP="00181F9D">
      <w:pPr>
        <w:spacing w:after="0"/>
        <w:ind w:left="1304" w:firstLine="1"/>
        <w:rPr>
          <w:sz w:val="28"/>
          <w:szCs w:val="28"/>
        </w:rPr>
      </w:pPr>
    </w:p>
    <w:p w14:paraId="2C123993" w14:textId="77777777" w:rsidR="001C0FA1" w:rsidRDefault="001C0FA1" w:rsidP="00181F9D">
      <w:pPr>
        <w:spacing w:after="0"/>
        <w:ind w:left="1304" w:firstLine="1"/>
        <w:rPr>
          <w:sz w:val="28"/>
          <w:szCs w:val="28"/>
        </w:rPr>
      </w:pPr>
    </w:p>
    <w:p w14:paraId="39FBB527" w14:textId="77777777" w:rsidR="001C0FA1" w:rsidRDefault="001C0FA1" w:rsidP="00181F9D">
      <w:pPr>
        <w:spacing w:after="0"/>
        <w:ind w:left="1304" w:firstLine="1"/>
        <w:rPr>
          <w:sz w:val="28"/>
          <w:szCs w:val="28"/>
        </w:rPr>
      </w:pPr>
    </w:p>
    <w:p w14:paraId="1C5DD2B9" w14:textId="77777777" w:rsidR="001C0FA1" w:rsidRDefault="001C0FA1" w:rsidP="00181F9D">
      <w:pPr>
        <w:spacing w:after="0"/>
        <w:ind w:left="1304" w:firstLine="1"/>
        <w:rPr>
          <w:sz w:val="28"/>
          <w:szCs w:val="28"/>
        </w:rPr>
      </w:pPr>
    </w:p>
    <w:p w14:paraId="30DFC5C1" w14:textId="77777777" w:rsidR="001C0FA1" w:rsidRDefault="001C0FA1" w:rsidP="00EF514E">
      <w:pPr>
        <w:spacing w:after="0"/>
        <w:rPr>
          <w:sz w:val="28"/>
          <w:szCs w:val="28"/>
        </w:rPr>
      </w:pPr>
    </w:p>
    <w:p w14:paraId="48855054" w14:textId="77777777" w:rsidR="00EF514E" w:rsidRDefault="00EF514E" w:rsidP="00EF514E">
      <w:pPr>
        <w:spacing w:after="0"/>
        <w:rPr>
          <w:sz w:val="28"/>
          <w:szCs w:val="28"/>
        </w:rPr>
      </w:pPr>
    </w:p>
    <w:p w14:paraId="47212FD1" w14:textId="77777777" w:rsidR="00EF514E" w:rsidRDefault="00EF514E" w:rsidP="00EF514E">
      <w:pPr>
        <w:spacing w:after="0"/>
        <w:rPr>
          <w:sz w:val="28"/>
          <w:szCs w:val="28"/>
        </w:rPr>
      </w:pPr>
    </w:p>
    <w:p w14:paraId="71CEBD14" w14:textId="77777777" w:rsidR="00EF514E" w:rsidRDefault="00EF514E" w:rsidP="00EF514E">
      <w:pPr>
        <w:spacing w:after="0"/>
        <w:rPr>
          <w:sz w:val="28"/>
          <w:szCs w:val="28"/>
        </w:rPr>
      </w:pPr>
    </w:p>
    <w:p w14:paraId="50788BC5" w14:textId="77777777" w:rsidR="00EF514E" w:rsidRDefault="00EF514E" w:rsidP="00EF514E">
      <w:pPr>
        <w:spacing w:after="0"/>
        <w:rPr>
          <w:sz w:val="28"/>
          <w:szCs w:val="28"/>
        </w:rPr>
      </w:pPr>
    </w:p>
    <w:p w14:paraId="3C3FFA7E" w14:textId="62AA11F0" w:rsidR="001C0FA1" w:rsidRDefault="001C0FA1" w:rsidP="00327677">
      <w:pPr>
        <w:spacing w:after="0"/>
        <w:rPr>
          <w:sz w:val="28"/>
          <w:szCs w:val="28"/>
        </w:rPr>
      </w:pPr>
    </w:p>
    <w:p w14:paraId="3C1DA77E" w14:textId="77777777" w:rsidR="001C0FA1" w:rsidRDefault="001C0FA1" w:rsidP="00181F9D">
      <w:pPr>
        <w:spacing w:after="0"/>
        <w:ind w:left="1304" w:firstLine="1"/>
        <w:rPr>
          <w:sz w:val="28"/>
          <w:szCs w:val="28"/>
        </w:rPr>
      </w:pPr>
    </w:p>
    <w:p w14:paraId="5926478E" w14:textId="46CF0BB2" w:rsidR="001C0FA1" w:rsidRDefault="001C0FA1" w:rsidP="00181F9D">
      <w:pPr>
        <w:spacing w:after="0"/>
        <w:ind w:left="1304" w:firstLine="1"/>
        <w:rPr>
          <w:sz w:val="28"/>
          <w:szCs w:val="28"/>
        </w:rPr>
      </w:pPr>
    </w:p>
    <w:p w14:paraId="7CDB10E1" w14:textId="77777777" w:rsidR="0058254D" w:rsidRDefault="0058254D" w:rsidP="00181F9D">
      <w:pPr>
        <w:spacing w:after="0"/>
        <w:ind w:left="1304" w:firstLine="1"/>
        <w:rPr>
          <w:sz w:val="28"/>
          <w:szCs w:val="28"/>
        </w:rPr>
      </w:pPr>
    </w:p>
    <w:p w14:paraId="060D7DAB" w14:textId="77777777" w:rsidR="0058254D" w:rsidRDefault="0058254D" w:rsidP="00181F9D">
      <w:pPr>
        <w:spacing w:after="0"/>
        <w:ind w:left="1304" w:firstLine="1"/>
        <w:rPr>
          <w:sz w:val="28"/>
          <w:szCs w:val="28"/>
        </w:rPr>
      </w:pPr>
    </w:p>
    <w:p w14:paraId="1FC3BC75" w14:textId="77777777" w:rsidR="0058254D" w:rsidRDefault="0058254D" w:rsidP="00181F9D">
      <w:pPr>
        <w:spacing w:after="0"/>
        <w:ind w:left="1304" w:firstLine="1"/>
        <w:rPr>
          <w:sz w:val="28"/>
          <w:szCs w:val="28"/>
        </w:rPr>
      </w:pPr>
    </w:p>
    <w:p w14:paraId="29FFC79F" w14:textId="77777777" w:rsidR="0058254D" w:rsidRDefault="0058254D" w:rsidP="00181F9D">
      <w:pPr>
        <w:spacing w:after="0"/>
        <w:ind w:left="1304" w:firstLine="1"/>
        <w:rPr>
          <w:sz w:val="28"/>
          <w:szCs w:val="28"/>
        </w:rPr>
      </w:pPr>
    </w:p>
    <w:p w14:paraId="6ADB93B7" w14:textId="77777777" w:rsidR="0058254D" w:rsidRPr="00314A2A" w:rsidRDefault="0058254D" w:rsidP="00181F9D">
      <w:pPr>
        <w:spacing w:after="0"/>
        <w:ind w:left="1304" w:firstLine="1"/>
        <w:rPr>
          <w:sz w:val="28"/>
          <w:szCs w:val="28"/>
        </w:rPr>
      </w:pPr>
    </w:p>
    <w:sectPr w:rsidR="0058254D" w:rsidRPr="00314A2A" w:rsidSect="0058254D">
      <w:pgSz w:w="11906" w:h="16838" w:code="9"/>
      <w:pgMar w:top="1247" w:right="1077"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882"/>
    <w:rsid w:val="0005499F"/>
    <w:rsid w:val="00097109"/>
    <w:rsid w:val="000B4A74"/>
    <w:rsid w:val="000C295E"/>
    <w:rsid w:val="00115144"/>
    <w:rsid w:val="00122A21"/>
    <w:rsid w:val="00122D89"/>
    <w:rsid w:val="00137C5B"/>
    <w:rsid w:val="001719BC"/>
    <w:rsid w:val="00174121"/>
    <w:rsid w:val="00180882"/>
    <w:rsid w:val="00181F9D"/>
    <w:rsid w:val="001824FF"/>
    <w:rsid w:val="00194A31"/>
    <w:rsid w:val="001B1568"/>
    <w:rsid w:val="001B15A9"/>
    <w:rsid w:val="001C0FA1"/>
    <w:rsid w:val="001D4829"/>
    <w:rsid w:val="00210D69"/>
    <w:rsid w:val="00223C90"/>
    <w:rsid w:val="00231F85"/>
    <w:rsid w:val="00232546"/>
    <w:rsid w:val="00240FFE"/>
    <w:rsid w:val="002556B0"/>
    <w:rsid w:val="00292D0E"/>
    <w:rsid w:val="002D2EE0"/>
    <w:rsid w:val="002D3006"/>
    <w:rsid w:val="0030491B"/>
    <w:rsid w:val="00314A2A"/>
    <w:rsid w:val="00321638"/>
    <w:rsid w:val="00323C0E"/>
    <w:rsid w:val="00324629"/>
    <w:rsid w:val="00327677"/>
    <w:rsid w:val="003306E4"/>
    <w:rsid w:val="00330AFD"/>
    <w:rsid w:val="003310BA"/>
    <w:rsid w:val="003341EA"/>
    <w:rsid w:val="00362414"/>
    <w:rsid w:val="00384EFF"/>
    <w:rsid w:val="00390A23"/>
    <w:rsid w:val="003E022B"/>
    <w:rsid w:val="003F00FB"/>
    <w:rsid w:val="003F7EF4"/>
    <w:rsid w:val="004114AF"/>
    <w:rsid w:val="004370AC"/>
    <w:rsid w:val="00437E63"/>
    <w:rsid w:val="00445FB6"/>
    <w:rsid w:val="00446568"/>
    <w:rsid w:val="004A01BD"/>
    <w:rsid w:val="004B4005"/>
    <w:rsid w:val="004B4A5F"/>
    <w:rsid w:val="004C1F20"/>
    <w:rsid w:val="004C7B3F"/>
    <w:rsid w:val="004D2007"/>
    <w:rsid w:val="005129B9"/>
    <w:rsid w:val="00531018"/>
    <w:rsid w:val="00533607"/>
    <w:rsid w:val="00565604"/>
    <w:rsid w:val="0058254D"/>
    <w:rsid w:val="005B585A"/>
    <w:rsid w:val="005F7746"/>
    <w:rsid w:val="006272AB"/>
    <w:rsid w:val="006552B3"/>
    <w:rsid w:val="006561E9"/>
    <w:rsid w:val="006960EB"/>
    <w:rsid w:val="006B25EE"/>
    <w:rsid w:val="006C6DE9"/>
    <w:rsid w:val="006E67A8"/>
    <w:rsid w:val="006F1EA8"/>
    <w:rsid w:val="006F3BE2"/>
    <w:rsid w:val="007522D7"/>
    <w:rsid w:val="00770225"/>
    <w:rsid w:val="007D46F8"/>
    <w:rsid w:val="00817B32"/>
    <w:rsid w:val="0082173F"/>
    <w:rsid w:val="00824397"/>
    <w:rsid w:val="0083007F"/>
    <w:rsid w:val="008332CA"/>
    <w:rsid w:val="008623DD"/>
    <w:rsid w:val="00872BD6"/>
    <w:rsid w:val="00882B7F"/>
    <w:rsid w:val="0089625F"/>
    <w:rsid w:val="008A3331"/>
    <w:rsid w:val="008C2524"/>
    <w:rsid w:val="008C5496"/>
    <w:rsid w:val="009045B9"/>
    <w:rsid w:val="00974959"/>
    <w:rsid w:val="00990602"/>
    <w:rsid w:val="009B31B8"/>
    <w:rsid w:val="009B5D48"/>
    <w:rsid w:val="009C3E34"/>
    <w:rsid w:val="009D20C1"/>
    <w:rsid w:val="009F261B"/>
    <w:rsid w:val="009F750B"/>
    <w:rsid w:val="00A265EE"/>
    <w:rsid w:val="00A430CD"/>
    <w:rsid w:val="00A81463"/>
    <w:rsid w:val="00A84E41"/>
    <w:rsid w:val="00A92C90"/>
    <w:rsid w:val="00A93A67"/>
    <w:rsid w:val="00AA62B6"/>
    <w:rsid w:val="00AC5D8C"/>
    <w:rsid w:val="00B028EF"/>
    <w:rsid w:val="00B1266B"/>
    <w:rsid w:val="00B33419"/>
    <w:rsid w:val="00BA6635"/>
    <w:rsid w:val="00C34179"/>
    <w:rsid w:val="00C606A0"/>
    <w:rsid w:val="00C76FFE"/>
    <w:rsid w:val="00C833CE"/>
    <w:rsid w:val="00CD069E"/>
    <w:rsid w:val="00D31830"/>
    <w:rsid w:val="00D461A1"/>
    <w:rsid w:val="00D7673E"/>
    <w:rsid w:val="00D95602"/>
    <w:rsid w:val="00E05FBA"/>
    <w:rsid w:val="00E07419"/>
    <w:rsid w:val="00E4335F"/>
    <w:rsid w:val="00E93D4A"/>
    <w:rsid w:val="00EA63CC"/>
    <w:rsid w:val="00EC3F55"/>
    <w:rsid w:val="00ED0135"/>
    <w:rsid w:val="00EE4E12"/>
    <w:rsid w:val="00EF2C18"/>
    <w:rsid w:val="00EF514E"/>
    <w:rsid w:val="00F1585E"/>
    <w:rsid w:val="00F1650A"/>
    <w:rsid w:val="00F31F9F"/>
    <w:rsid w:val="00F34198"/>
    <w:rsid w:val="00F54BAA"/>
    <w:rsid w:val="00FC3546"/>
    <w:rsid w:val="00FC7625"/>
    <w:rsid w:val="00FD75C1"/>
    <w:rsid w:val="00FF2B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BD913"/>
  <w15:chartTrackingRefBased/>
  <w15:docId w15:val="{0455D2E5-C727-4350-B2E0-EE625E86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15144"/>
    <w:rPr>
      <w:color w:val="0563C1" w:themeColor="hyperlink"/>
      <w:u w:val="single"/>
    </w:rPr>
  </w:style>
  <w:style w:type="character" w:styleId="Ulstomtale">
    <w:name w:val="Unresolved Mention"/>
    <w:basedOn w:val="Standardskrifttypeiafsnit"/>
    <w:uiPriority w:val="99"/>
    <w:semiHidden/>
    <w:unhideWhenUsed/>
    <w:rsid w:val="00115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088282">
      <w:bodyDiv w:val="1"/>
      <w:marLeft w:val="0"/>
      <w:marRight w:val="0"/>
      <w:marTop w:val="0"/>
      <w:marBottom w:val="0"/>
      <w:divBdr>
        <w:top w:val="none" w:sz="0" w:space="0" w:color="auto"/>
        <w:left w:val="none" w:sz="0" w:space="0" w:color="auto"/>
        <w:bottom w:val="none" w:sz="0" w:space="0" w:color="auto"/>
        <w:right w:val="none" w:sz="0" w:space="0" w:color="auto"/>
      </w:divBdr>
      <w:divsChild>
        <w:div w:id="1528055233">
          <w:marLeft w:val="0"/>
          <w:marRight w:val="0"/>
          <w:marTop w:val="0"/>
          <w:marBottom w:val="0"/>
          <w:divBdr>
            <w:top w:val="none" w:sz="0" w:space="0" w:color="auto"/>
            <w:left w:val="none" w:sz="0" w:space="0" w:color="auto"/>
            <w:bottom w:val="none" w:sz="0" w:space="0" w:color="auto"/>
            <w:right w:val="none" w:sz="0" w:space="0" w:color="auto"/>
          </w:divBdr>
        </w:div>
        <w:div w:id="593976758">
          <w:marLeft w:val="0"/>
          <w:marRight w:val="0"/>
          <w:marTop w:val="0"/>
          <w:marBottom w:val="0"/>
          <w:divBdr>
            <w:top w:val="none" w:sz="0" w:space="0" w:color="auto"/>
            <w:left w:val="none" w:sz="0" w:space="0" w:color="auto"/>
            <w:bottom w:val="none" w:sz="0" w:space="0" w:color="auto"/>
            <w:right w:val="none" w:sz="0" w:space="0" w:color="auto"/>
          </w:divBdr>
        </w:div>
      </w:divsChild>
    </w:div>
    <w:div w:id="1686133143">
      <w:bodyDiv w:val="1"/>
      <w:marLeft w:val="0"/>
      <w:marRight w:val="0"/>
      <w:marTop w:val="0"/>
      <w:marBottom w:val="0"/>
      <w:divBdr>
        <w:top w:val="none" w:sz="0" w:space="0" w:color="auto"/>
        <w:left w:val="none" w:sz="0" w:space="0" w:color="auto"/>
        <w:bottom w:val="none" w:sz="0" w:space="0" w:color="auto"/>
        <w:right w:val="none" w:sz="0" w:space="0" w:color="auto"/>
      </w:divBdr>
      <w:divsChild>
        <w:div w:id="1978416682">
          <w:marLeft w:val="0"/>
          <w:marRight w:val="0"/>
          <w:marTop w:val="0"/>
          <w:marBottom w:val="0"/>
          <w:divBdr>
            <w:top w:val="none" w:sz="0" w:space="0" w:color="auto"/>
            <w:left w:val="none" w:sz="0" w:space="0" w:color="auto"/>
            <w:bottom w:val="none" w:sz="0" w:space="0" w:color="auto"/>
            <w:right w:val="none" w:sz="0" w:space="0" w:color="auto"/>
          </w:divBdr>
        </w:div>
        <w:div w:id="1629512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701</TotalTime>
  <Pages>1</Pages>
  <Words>5430</Words>
  <Characters>33129</Characters>
  <Application>Microsoft Office Word</Application>
  <DocSecurity>0</DocSecurity>
  <Lines>276</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Abildhauge</dc:creator>
  <cp:keywords/>
  <dc:description/>
  <cp:lastModifiedBy>Morten Abildhauge</cp:lastModifiedBy>
  <cp:revision>68</cp:revision>
  <cp:lastPrinted>2024-12-28T19:00:00Z</cp:lastPrinted>
  <dcterms:created xsi:type="dcterms:W3CDTF">2024-12-03T03:42:00Z</dcterms:created>
  <dcterms:modified xsi:type="dcterms:W3CDTF">2025-01-16T15:52:00Z</dcterms:modified>
</cp:coreProperties>
</file>